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B621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13DC7D9" w14:textId="07A59D1B" w:rsidR="00CB6212" w:rsidRPr="00CB6212" w:rsidRDefault="00CB6212" w:rsidP="00CB6212">
          <w:pPr>
            <w:spacing w:after="0" w:line="240" w:lineRule="auto"/>
            <w:jc w:val="center"/>
            <w:rPr>
              <w:rFonts w:ascii="Times New Roman" w:hAnsi="Times New Roman" w:cs="Times New Roman"/>
              <w:b/>
              <w:sz w:val="20"/>
              <w:szCs w:val="20"/>
            </w:rPr>
          </w:pPr>
          <w:r w:rsidRPr="00CB6212">
            <w:rPr>
              <w:rFonts w:ascii="Times New Roman" w:hAnsi="Times New Roman" w:cs="Times New Roman"/>
              <w:b/>
              <w:noProof/>
              <w:sz w:val="20"/>
              <w:szCs w:val="20"/>
            </w:rPr>
            <w:drawing>
              <wp:anchor distT="0" distB="0" distL="0" distR="0" simplePos="0" relativeHeight="251663360" behindDoc="0" locked="0" layoutInCell="1" allowOverlap="1" wp14:anchorId="7CF521E2" wp14:editId="6321CCFE">
                <wp:simplePos x="0" y="0"/>
                <wp:positionH relativeFrom="column">
                  <wp:posOffset>2171700</wp:posOffset>
                </wp:positionH>
                <wp:positionV relativeFrom="paragraph">
                  <wp:posOffset>-435610</wp:posOffset>
                </wp:positionV>
                <wp:extent cx="1533525" cy="576580"/>
                <wp:effectExtent l="0" t="0" r="0" b="0"/>
                <wp:wrapTopAndBottom/>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CB6212">
            <w:rPr>
              <w:rFonts w:ascii="Times New Roman" w:hAnsi="Times New Roman" w:cs="Times New Roman"/>
              <w:b/>
              <w:sz w:val="20"/>
              <w:szCs w:val="20"/>
            </w:rPr>
            <w:t>UAB KLAIPĖDOS REGIONO ATLIEKŲ TVARKYMO CENTRAS</w:t>
          </w:r>
        </w:p>
        <w:p w14:paraId="3A287286" w14:textId="77777777" w:rsidR="00CB6212" w:rsidRPr="00CB6212" w:rsidRDefault="00CB6212" w:rsidP="00CB6212">
          <w:pP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Įmonės kodas 163743744. Liepų g. 15, LT- 92138 Klaipėda. Tel. (+370 46) 300106.</w:t>
          </w:r>
        </w:p>
        <w:p w14:paraId="3CBE5C57" w14:textId="77777777" w:rsidR="00CB6212" w:rsidRPr="00CB6212" w:rsidRDefault="00CB6212" w:rsidP="00CB6212">
          <w:pP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PVM mokėtojo kodas LT637437415. LR juridinių asmenų registras, tvarkytoja - VĮ Registrų centras.</w:t>
          </w:r>
        </w:p>
        <w:p w14:paraId="6DE95CDB" w14:textId="77777777" w:rsidR="00CB6212" w:rsidRPr="00CB6212" w:rsidRDefault="00CB6212" w:rsidP="00CB6212">
          <w:pPr>
            <w:spacing w:after="0" w:line="240" w:lineRule="auto"/>
            <w:jc w:val="center"/>
            <w:rPr>
              <w:rFonts w:ascii="Times New Roman" w:hAnsi="Times New Roman" w:cs="Times New Roman"/>
              <w:sz w:val="20"/>
              <w:szCs w:val="20"/>
            </w:rPr>
          </w:pPr>
          <w:proofErr w:type="spellStart"/>
          <w:r w:rsidRPr="00CB6212">
            <w:rPr>
              <w:rFonts w:ascii="Times New Roman" w:hAnsi="Times New Roman" w:cs="Times New Roman"/>
              <w:sz w:val="20"/>
              <w:szCs w:val="20"/>
            </w:rPr>
            <w:t>Luminor</w:t>
          </w:r>
          <w:proofErr w:type="spellEnd"/>
          <w:r w:rsidRPr="00CB6212">
            <w:rPr>
              <w:rFonts w:ascii="Times New Roman" w:hAnsi="Times New Roman" w:cs="Times New Roman"/>
              <w:sz w:val="20"/>
              <w:szCs w:val="20"/>
            </w:rPr>
            <w:t xml:space="preserve"> Bank AB. Atsiskaitomoji sąskaita LT704010042300356644.</w:t>
          </w:r>
        </w:p>
        <w:p w14:paraId="2C9C22F0" w14:textId="77777777" w:rsidR="00CB6212" w:rsidRPr="00CB6212" w:rsidRDefault="00CB6212" w:rsidP="00CB6212">
          <w:pPr>
            <w:pBdr>
              <w:bottom w:val="single" w:sz="12" w:space="1" w:color="auto"/>
            </w:pBd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 xml:space="preserve">El. p. </w:t>
          </w:r>
          <w:proofErr w:type="spellStart"/>
          <w:r w:rsidRPr="00CB6212">
            <w:rPr>
              <w:rFonts w:ascii="Times New Roman" w:hAnsi="Times New Roman" w:cs="Times New Roman"/>
              <w:sz w:val="20"/>
              <w:szCs w:val="20"/>
            </w:rPr>
            <w:t>kratc@kratc.lt</w:t>
          </w:r>
          <w:proofErr w:type="spellEnd"/>
          <w:r w:rsidRPr="00CB6212">
            <w:rPr>
              <w:rFonts w:ascii="Times New Roman" w:hAnsi="Times New Roman" w:cs="Times New Roman"/>
              <w:sz w:val="20"/>
              <w:szCs w:val="20"/>
            </w:rPr>
            <w:t>. Internetinė svetainė: www.kratc.lt. Adresas korespondencijai: Liepų g. 64, LT-92101 Klaipėda</w:t>
          </w:r>
        </w:p>
        <w:p w14:paraId="46315E48" w14:textId="77777777" w:rsidR="00C32E53" w:rsidRPr="00CB6212"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CB6212"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CB6212">
            <w:rPr>
              <w:rFonts w:ascii="Times New Roman" w:hAnsi="Times New Roman" w:cs="Times New Roman"/>
              <w:color w:val="00B050"/>
              <w:sz w:val="24"/>
              <w:szCs w:val="24"/>
            </w:rPr>
            <w:tab/>
          </w:r>
        </w:p>
        <w:p w14:paraId="47B8E29B" w14:textId="5176A317" w:rsidR="00D526C8"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PATVIRTINTA</w:t>
          </w:r>
        </w:p>
        <w:p w14:paraId="6FAA6C90" w14:textId="23CC030C" w:rsidR="00CB6212" w:rsidRPr="00CD6666" w:rsidRDefault="00CB6212" w:rsidP="00CB6212">
          <w:pPr>
            <w:spacing w:after="120" w:line="20" w:lineRule="atLeast"/>
            <w:contextualSpacing/>
            <w:jc w:val="right"/>
            <w:rPr>
              <w:rFonts w:ascii="Times New Roman" w:hAnsi="Times New Roman" w:cs="Times New Roman"/>
              <w:sz w:val="18"/>
              <w:szCs w:val="18"/>
            </w:rPr>
          </w:pPr>
          <w:r w:rsidRPr="00CD6666">
            <w:rPr>
              <w:rFonts w:ascii="Times New Roman" w:hAnsi="Times New Roman" w:cs="Times New Roman"/>
              <w:sz w:val="18"/>
              <w:szCs w:val="18"/>
            </w:rPr>
            <w:t>Perkančiosios organizacijos</w:t>
          </w:r>
        </w:p>
        <w:p w14:paraId="0D965712" w14:textId="35275EEF" w:rsidR="00CB6212"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Viešųjų pirkimų komisijos</w:t>
          </w:r>
        </w:p>
        <w:p w14:paraId="1C7F3D5D" w14:textId="2920B042" w:rsidR="00CB6212"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posėdžio protokolu</w:t>
          </w:r>
        </w:p>
        <w:p w14:paraId="7EB432FC" w14:textId="77777777" w:rsidR="00F52CDA" w:rsidRPr="00CB6212" w:rsidRDefault="00F52CDA" w:rsidP="00F52CDA">
          <w:pPr>
            <w:spacing w:after="120" w:line="20" w:lineRule="atLeast"/>
            <w:contextualSpacing/>
            <w:jc w:val="center"/>
            <w:rPr>
              <w:rFonts w:ascii="Times New Roman" w:hAnsi="Times New Roman" w:cs="Times New Roman"/>
              <w:sz w:val="24"/>
              <w:szCs w:val="24"/>
            </w:rPr>
          </w:pPr>
        </w:p>
        <w:p w14:paraId="47EF0C37" w14:textId="748D65EF" w:rsidR="00D526C8" w:rsidRPr="00CB6212" w:rsidRDefault="00F52CDA" w:rsidP="008E02D2">
          <w:pPr>
            <w:spacing w:after="120" w:line="20" w:lineRule="atLeast"/>
            <w:contextualSpacing/>
            <w:rPr>
              <w:rFonts w:ascii="Times New Roman" w:hAnsi="Times New Roman" w:cs="Times New Roman"/>
              <w:sz w:val="24"/>
              <w:szCs w:val="24"/>
            </w:rPr>
          </w:pPr>
          <w:r w:rsidRPr="00CB6212">
            <w:rPr>
              <w:rFonts w:ascii="Times New Roman" w:hAnsi="Times New Roman" w:cs="Times New Roman"/>
              <w:sz w:val="24"/>
              <w:szCs w:val="24"/>
            </w:rPr>
            <w:t xml:space="preserve">                                                                                                                       </w:t>
          </w:r>
          <w:r w:rsidR="007309E3" w:rsidRPr="00CB6212">
            <w:rPr>
              <w:rFonts w:ascii="Times New Roman" w:hAnsi="Times New Roman" w:cs="Times New Roman"/>
              <w:sz w:val="24"/>
              <w:szCs w:val="24"/>
            </w:rPr>
            <w:t xml:space="preserve"> </w:t>
          </w:r>
        </w:p>
        <w:p w14:paraId="7350A7E2" w14:textId="78457EBC" w:rsidR="00D526C8" w:rsidRPr="00CB6212" w:rsidRDefault="00D526C8" w:rsidP="004E4612">
          <w:pPr>
            <w:spacing w:after="120" w:line="20" w:lineRule="atLeast"/>
            <w:contextualSpacing/>
            <w:jc w:val="center"/>
            <w:rPr>
              <w:rFonts w:ascii="Times New Roman" w:hAnsi="Times New Roman" w:cs="Times New Roman"/>
              <w:sz w:val="24"/>
              <w:szCs w:val="24"/>
            </w:rPr>
          </w:pPr>
        </w:p>
        <w:p w14:paraId="1D77ACBD" w14:textId="77777777" w:rsidR="00F52CDA" w:rsidRPr="00CB6212" w:rsidRDefault="007A130B" w:rsidP="004E4612">
          <w:pPr>
            <w:spacing w:after="120" w:line="20" w:lineRule="atLeast"/>
            <w:contextualSpacing/>
            <w:jc w:val="center"/>
            <w:rPr>
              <w:rFonts w:ascii="Times New Roman" w:hAnsi="Times New Roman" w:cs="Times New Roman"/>
              <w:b/>
              <w:bCs/>
              <w:sz w:val="20"/>
              <w:szCs w:val="20"/>
            </w:rPr>
          </w:pPr>
          <w:r w:rsidRPr="00CB6212">
            <w:rPr>
              <w:rFonts w:ascii="Times New Roman" w:hAnsi="Times New Roman" w:cs="Times New Roman"/>
              <w:b/>
              <w:bCs/>
              <w:sz w:val="20"/>
              <w:szCs w:val="20"/>
            </w:rPr>
            <w:t xml:space="preserve">SUPAPRASTINTO </w:t>
          </w:r>
          <w:r w:rsidR="00D526C8" w:rsidRPr="00CB6212">
            <w:rPr>
              <w:rFonts w:ascii="Times New Roman" w:hAnsi="Times New Roman" w:cs="Times New Roman"/>
              <w:b/>
              <w:bCs/>
              <w:sz w:val="20"/>
              <w:szCs w:val="20"/>
            </w:rPr>
            <w:t xml:space="preserve">VIEŠOJO PIRKIMO </w:t>
          </w:r>
        </w:p>
        <w:p w14:paraId="562D0D04" w14:textId="77777777" w:rsidR="00DB3BB4" w:rsidRPr="00CB6212" w:rsidRDefault="00DB3BB4" w:rsidP="004E4612">
          <w:pPr>
            <w:spacing w:after="120" w:line="20" w:lineRule="atLeast"/>
            <w:contextualSpacing/>
            <w:jc w:val="center"/>
            <w:rPr>
              <w:rFonts w:ascii="Times New Roman" w:hAnsi="Times New Roman" w:cs="Times New Roman"/>
              <w:b/>
              <w:bCs/>
              <w:sz w:val="20"/>
              <w:szCs w:val="20"/>
            </w:rPr>
          </w:pPr>
        </w:p>
        <w:p w14:paraId="1D1BF965" w14:textId="708B7FC3" w:rsidR="00D526C8" w:rsidRPr="00CB6212" w:rsidRDefault="00C738D1" w:rsidP="004E4612">
          <w:pPr>
            <w:spacing w:after="120" w:line="20" w:lineRule="atLeast"/>
            <w:contextualSpacing/>
            <w:jc w:val="center"/>
            <w:rPr>
              <w:rFonts w:ascii="Times New Roman" w:hAnsi="Times New Roman" w:cs="Times New Roman"/>
              <w:b/>
              <w:bCs/>
              <w:sz w:val="20"/>
              <w:szCs w:val="20"/>
            </w:rPr>
          </w:pPr>
          <w:r w:rsidRPr="00CB6212">
            <w:rPr>
              <w:rFonts w:ascii="Times New Roman" w:hAnsi="Times New Roman" w:cs="Times New Roman"/>
              <w:b/>
              <w:bCs/>
              <w:sz w:val="20"/>
              <w:szCs w:val="20"/>
            </w:rPr>
            <w:t>„</w:t>
          </w:r>
          <w:r w:rsidR="00CD6666">
            <w:rPr>
              <w:rFonts w:ascii="Times New Roman" w:hAnsi="Times New Roman" w:cs="Times New Roman"/>
              <w:b/>
              <w:bCs/>
              <w:sz w:val="20"/>
              <w:szCs w:val="20"/>
            </w:rPr>
            <w:t>YPATINGO NEGYVENAMO STATINIO STATYBOS TECHNINIO DARBO PROJEKTO BENDROSIOS EKSPERTIZĖS PASLAUGOS</w:t>
          </w:r>
          <w:r w:rsidRPr="00CB6212">
            <w:rPr>
              <w:rFonts w:ascii="Times New Roman" w:hAnsi="Times New Roman" w:cs="Times New Roman"/>
              <w:b/>
              <w:bCs/>
              <w:sz w:val="20"/>
              <w:szCs w:val="20"/>
            </w:rPr>
            <w:t>“</w:t>
          </w:r>
        </w:p>
        <w:p w14:paraId="055A0638" w14:textId="77777777" w:rsidR="00F52CDA" w:rsidRPr="00CB6212"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CB6212" w:rsidRDefault="00D526C8" w:rsidP="004E4612">
          <w:pPr>
            <w:spacing w:after="120" w:line="20" w:lineRule="atLeast"/>
            <w:contextualSpacing/>
            <w:jc w:val="center"/>
            <w:rPr>
              <w:rFonts w:ascii="Times New Roman" w:hAnsi="Times New Roman" w:cs="Times New Roman"/>
              <w:b/>
              <w:bCs/>
              <w:sz w:val="20"/>
              <w:szCs w:val="20"/>
              <w:lang w:val="en-GB"/>
            </w:rPr>
          </w:pPr>
          <w:r w:rsidRPr="00CB6212">
            <w:rPr>
              <w:rFonts w:ascii="Times New Roman" w:hAnsi="Times New Roman" w:cs="Times New Roman"/>
              <w:b/>
              <w:bCs/>
              <w:sz w:val="20"/>
              <w:szCs w:val="20"/>
            </w:rPr>
            <w:t xml:space="preserve">ATVIRO KONKURSO </w:t>
          </w:r>
          <w:r w:rsidR="00EB164F" w:rsidRPr="00CB6212">
            <w:rPr>
              <w:rFonts w:ascii="Times New Roman" w:hAnsi="Times New Roman" w:cs="Times New Roman"/>
              <w:b/>
              <w:bCs/>
              <w:sz w:val="20"/>
              <w:szCs w:val="20"/>
            </w:rPr>
            <w:t xml:space="preserve">SPECIALIOSIOS </w:t>
          </w:r>
          <w:r w:rsidRPr="00CB6212">
            <w:rPr>
              <w:rFonts w:ascii="Times New Roman" w:hAnsi="Times New Roman" w:cs="Times New Roman"/>
              <w:b/>
              <w:bCs/>
              <w:sz w:val="20"/>
              <w:szCs w:val="20"/>
            </w:rPr>
            <w:t>SĄLYGOS</w:t>
          </w:r>
          <w:r w:rsidR="00EC4CB7" w:rsidRPr="00CB6212">
            <w:rPr>
              <w:rFonts w:ascii="Times New Roman" w:hAnsi="Times New Roman" w:cs="Times New Roman"/>
              <w:b/>
              <w:bCs/>
              <w:sz w:val="20"/>
              <w:szCs w:val="20"/>
            </w:rPr>
            <w:t xml:space="preserve"> </w:t>
          </w:r>
        </w:p>
        <w:p w14:paraId="0FC90D8B" w14:textId="04A19756" w:rsidR="00D526C8" w:rsidRPr="00CB6212" w:rsidRDefault="00D53BF4" w:rsidP="00F52CDA">
          <w:pPr>
            <w:spacing w:after="120" w:line="20" w:lineRule="atLeast"/>
            <w:contextualSpacing/>
            <w:jc w:val="center"/>
            <w:rPr>
              <w:rFonts w:ascii="Times New Roman" w:hAnsi="Times New Roman" w:cs="Times New Roman"/>
              <w:color w:val="0070C0"/>
              <w:sz w:val="20"/>
              <w:szCs w:val="20"/>
            </w:rPr>
          </w:pPr>
          <w:r w:rsidRPr="00CB6212">
            <w:rPr>
              <w:rFonts w:ascii="Times New Roman" w:hAnsi="Times New Roman" w:cs="Times New Roman"/>
              <w:b/>
              <w:bCs/>
              <w:color w:val="0070C0"/>
              <w:sz w:val="20"/>
              <w:szCs w:val="20"/>
            </w:rPr>
            <w:t>V</w:t>
          </w:r>
          <w:r w:rsidR="00755F3B" w:rsidRPr="00CB6212">
            <w:rPr>
              <w:rFonts w:ascii="Times New Roman" w:hAnsi="Times New Roman" w:cs="Times New Roman"/>
              <w:b/>
              <w:bCs/>
              <w:color w:val="0070C0"/>
              <w:sz w:val="20"/>
              <w:szCs w:val="20"/>
            </w:rPr>
            <w:t>ersija</w:t>
          </w:r>
          <w:r w:rsidRPr="00CB6212">
            <w:rPr>
              <w:rFonts w:ascii="Times New Roman" w:hAnsi="Times New Roman" w:cs="Times New Roman"/>
              <w:b/>
              <w:bCs/>
              <w:color w:val="0070C0"/>
              <w:sz w:val="20"/>
              <w:szCs w:val="20"/>
            </w:rPr>
            <w:t xml:space="preserve"> Nr. </w:t>
          </w:r>
          <w:r w:rsidR="00CB6212">
            <w:rPr>
              <w:rFonts w:ascii="Times New Roman" w:hAnsi="Times New Roman" w:cs="Times New Roman"/>
              <w:b/>
              <w:bCs/>
              <w:color w:val="0070C0"/>
              <w:sz w:val="20"/>
              <w:szCs w:val="20"/>
            </w:rPr>
            <w:t>1</w:t>
          </w:r>
        </w:p>
        <w:p w14:paraId="517C01D9" w14:textId="77777777" w:rsidR="001C24BC" w:rsidRPr="00CB6212" w:rsidRDefault="005F13F0" w:rsidP="004E4612">
          <w:pPr>
            <w:spacing w:after="120" w:line="20" w:lineRule="atLeast"/>
            <w:contextualSpacing/>
            <w:rPr>
              <w:rFonts w:ascii="Times New Roman" w:hAnsi="Times New Roman" w:cs="Times New Roman"/>
              <w:sz w:val="22"/>
              <w:szCs w:val="22"/>
            </w:rPr>
          </w:pPr>
          <w:r w:rsidRPr="00CB6212">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B6212" w:rsidRDefault="001C24BC" w:rsidP="004E4612">
              <w:pPr>
                <w:pStyle w:val="Turinioantrat"/>
                <w:spacing w:before="0" w:line="20" w:lineRule="atLeast"/>
                <w:ind w:left="432" w:hanging="432"/>
                <w:contextualSpacing/>
                <w:rPr>
                  <w:rFonts w:ascii="Times New Roman" w:hAnsi="Times New Roman" w:cs="Times New Roman"/>
                </w:rPr>
              </w:pPr>
              <w:r w:rsidRPr="00CB6212">
                <w:rPr>
                  <w:rFonts w:ascii="Times New Roman" w:hAnsi="Times New Roman" w:cs="Times New Roman"/>
                </w:rPr>
                <w:t>TURINYS</w:t>
              </w:r>
            </w:p>
            <w:p w14:paraId="5C884616" w14:textId="0970798B" w:rsidR="0074475B" w:rsidRPr="00CB6212" w:rsidRDefault="001C24BC" w:rsidP="007E0A9D">
              <w:pPr>
                <w:pStyle w:val="Turinys1"/>
                <w:rPr>
                  <w:rFonts w:ascii="Times New Roman" w:hAnsi="Times New Roman" w:cs="Times New Roman"/>
                  <w:noProof/>
                  <w:sz w:val="22"/>
                  <w:szCs w:val="22"/>
                  <w:lang w:val="en-US" w:eastAsia="en-US"/>
                </w:rPr>
              </w:pPr>
              <w:r w:rsidRPr="00CB6212">
                <w:rPr>
                  <w:rFonts w:ascii="Times New Roman" w:hAnsi="Times New Roman" w:cs="Times New Roman"/>
                  <w:color w:val="2B579A"/>
                  <w:shd w:val="clear" w:color="auto" w:fill="E6E6E6"/>
                </w:rPr>
                <w:fldChar w:fldCharType="begin"/>
              </w:r>
              <w:r w:rsidRPr="00CB6212">
                <w:rPr>
                  <w:rFonts w:ascii="Times New Roman" w:hAnsi="Times New Roman" w:cs="Times New Roman"/>
                </w:rPr>
                <w:instrText xml:space="preserve"> TOC \o "1-3" \h \z \u </w:instrText>
              </w:r>
              <w:r w:rsidRPr="00CB6212">
                <w:rPr>
                  <w:rFonts w:ascii="Times New Roman" w:hAnsi="Times New Roman" w:cs="Times New Roman"/>
                  <w:color w:val="2B579A"/>
                  <w:shd w:val="clear" w:color="auto" w:fill="E6E6E6"/>
                </w:rPr>
                <w:fldChar w:fldCharType="separate"/>
              </w:r>
              <w:hyperlink w:anchor="_Toc126333928" w:history="1">
                <w:r w:rsidR="0074475B" w:rsidRPr="00CB6212">
                  <w:rPr>
                    <w:rStyle w:val="Hipersaitas"/>
                    <w:rFonts w:ascii="Times New Roman" w:hAnsi="Times New Roman" w:cs="Times New Roman"/>
                    <w:noProof/>
                  </w:rPr>
                  <w:t>1.</w:t>
                </w:r>
                <w:r w:rsidR="0074475B" w:rsidRPr="00CB6212">
                  <w:rPr>
                    <w:rFonts w:ascii="Times New Roman" w:hAnsi="Times New Roman" w:cs="Times New Roman"/>
                    <w:noProof/>
                    <w:sz w:val="22"/>
                    <w:szCs w:val="22"/>
                    <w:lang w:val="en-US" w:eastAsia="en-US"/>
                  </w:rPr>
                  <w:tab/>
                </w:r>
                <w:r w:rsidR="0074475B" w:rsidRPr="00CB6212">
                  <w:rPr>
                    <w:rStyle w:val="Hipersaitas"/>
                    <w:rFonts w:ascii="Times New Roman" w:hAnsi="Times New Roman" w:cs="Times New Roman"/>
                    <w:noProof/>
                  </w:rPr>
                  <w:t>Bendra informacija</w:t>
                </w:r>
              </w:hyperlink>
            </w:p>
            <w:p w14:paraId="72F5B133" w14:textId="3AF36E70" w:rsidR="0074475B" w:rsidRPr="00CB6212" w:rsidRDefault="0074475B" w:rsidP="007E0A9D">
              <w:pPr>
                <w:pStyle w:val="Turinys1"/>
                <w:rPr>
                  <w:rFonts w:ascii="Times New Roman" w:hAnsi="Times New Roman" w:cs="Times New Roman"/>
                  <w:noProof/>
                  <w:sz w:val="22"/>
                  <w:szCs w:val="22"/>
                  <w:lang w:val="en-US" w:eastAsia="en-US"/>
                </w:rPr>
              </w:pPr>
              <w:hyperlink w:anchor="_Toc126333929" w:history="1">
                <w:r w:rsidRPr="00CB6212">
                  <w:rPr>
                    <w:rStyle w:val="Hipersaitas"/>
                    <w:rFonts w:ascii="Times New Roman" w:hAnsi="Times New Roman" w:cs="Times New Roman"/>
                    <w:noProof/>
                  </w:rPr>
                  <w:t xml:space="preserve">2.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Pirkimo objektas</w:t>
                </w:r>
              </w:hyperlink>
            </w:p>
            <w:p w14:paraId="569BF15B" w14:textId="27E08738" w:rsidR="0074475B" w:rsidRPr="00CB6212" w:rsidRDefault="0074475B" w:rsidP="007E0A9D">
              <w:pPr>
                <w:pStyle w:val="Turinys1"/>
                <w:rPr>
                  <w:rFonts w:ascii="Times New Roman" w:hAnsi="Times New Roman" w:cs="Times New Roman"/>
                  <w:noProof/>
                  <w:sz w:val="22"/>
                  <w:szCs w:val="22"/>
                  <w:lang w:val="en-US" w:eastAsia="en-US"/>
                </w:rPr>
              </w:pPr>
              <w:hyperlink w:anchor="_Toc126333930" w:history="1">
                <w:r w:rsidRPr="00CB6212">
                  <w:rPr>
                    <w:rStyle w:val="Hipersaitas"/>
                    <w:rFonts w:ascii="Times New Roman" w:hAnsi="Times New Roman" w:cs="Times New Roman"/>
                    <w:noProof/>
                  </w:rPr>
                  <w:t xml:space="preserve">3.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Susitikimai su tiekėjais ir objekto apžiūra</w:t>
                </w:r>
              </w:hyperlink>
            </w:p>
            <w:p w14:paraId="37870567" w14:textId="6BB04296" w:rsidR="0074475B" w:rsidRPr="00CB6212" w:rsidRDefault="0074475B" w:rsidP="007E0A9D">
              <w:pPr>
                <w:pStyle w:val="Turinys1"/>
                <w:rPr>
                  <w:rFonts w:ascii="Times New Roman" w:hAnsi="Times New Roman" w:cs="Times New Roman"/>
                  <w:noProof/>
                  <w:sz w:val="22"/>
                  <w:szCs w:val="22"/>
                  <w:lang w:val="en-US" w:eastAsia="en-US"/>
                </w:rPr>
              </w:pPr>
              <w:hyperlink w:anchor="_Toc126333931" w:history="1">
                <w:r w:rsidRPr="00CB6212">
                  <w:rPr>
                    <w:rStyle w:val="Hipersaitas"/>
                    <w:rFonts w:ascii="Times New Roman" w:hAnsi="Times New Roman" w:cs="Times New Roman"/>
                    <w:noProof/>
                  </w:rPr>
                  <w:t xml:space="preserve">4.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Tiekėjų pašalinimo pagrindai ir kvalifikacijos reikalavimai</w:t>
                </w:r>
              </w:hyperlink>
            </w:p>
            <w:p w14:paraId="51E715FC" w14:textId="63F76D20" w:rsidR="0074475B" w:rsidRPr="00CB6212" w:rsidRDefault="0074475B" w:rsidP="007E0A9D">
              <w:pPr>
                <w:pStyle w:val="Turinys1"/>
                <w:rPr>
                  <w:rFonts w:ascii="Times New Roman" w:hAnsi="Times New Roman" w:cs="Times New Roman"/>
                  <w:noProof/>
                  <w:sz w:val="22"/>
                  <w:szCs w:val="22"/>
                  <w:lang w:val="en-US" w:eastAsia="en-US"/>
                </w:rPr>
              </w:pPr>
              <w:hyperlink w:anchor="_Toc126333932" w:history="1">
                <w:r w:rsidRPr="00CB6212">
                  <w:rPr>
                    <w:rStyle w:val="Hipersaitas"/>
                    <w:rFonts w:ascii="Times New Roman" w:hAnsi="Times New Roman" w:cs="Times New Roman"/>
                    <w:noProof/>
                  </w:rPr>
                  <w:t>5.  Reikalavimai, susiję su nacionaliniu saugumu</w:t>
                </w:r>
              </w:hyperlink>
            </w:p>
            <w:p w14:paraId="29434F06" w14:textId="26224F8D" w:rsidR="0074475B" w:rsidRPr="00CB6212" w:rsidRDefault="0074475B" w:rsidP="007E0A9D">
              <w:pPr>
                <w:pStyle w:val="Turinys1"/>
                <w:rPr>
                  <w:rFonts w:ascii="Times New Roman" w:hAnsi="Times New Roman" w:cs="Times New Roman"/>
                  <w:noProof/>
                  <w:sz w:val="22"/>
                  <w:szCs w:val="22"/>
                  <w:lang w:val="en-US" w:eastAsia="en-US"/>
                </w:rPr>
              </w:pPr>
              <w:hyperlink w:anchor="_Toc126333933" w:history="1">
                <w:r w:rsidRPr="00CB6212">
                  <w:rPr>
                    <w:rStyle w:val="Hipersaitas"/>
                    <w:rFonts w:ascii="Times New Roman" w:hAnsi="Times New Roman" w:cs="Times New Roman"/>
                    <w:noProof/>
                  </w:rPr>
                  <w:t>6.  Specialieji reikalavimai pasiūlymų rengimui ir pateikimui</w:t>
                </w:r>
              </w:hyperlink>
            </w:p>
            <w:p w14:paraId="163B50EE" w14:textId="0D528F6B" w:rsidR="0074475B" w:rsidRPr="00CB6212" w:rsidRDefault="0074475B" w:rsidP="007E0A9D">
              <w:pPr>
                <w:pStyle w:val="Turinys1"/>
                <w:rPr>
                  <w:rFonts w:ascii="Times New Roman" w:hAnsi="Times New Roman" w:cs="Times New Roman"/>
                  <w:noProof/>
                  <w:sz w:val="22"/>
                  <w:szCs w:val="22"/>
                  <w:lang w:val="en-US" w:eastAsia="en-US"/>
                </w:rPr>
              </w:pPr>
              <w:hyperlink w:anchor="_Toc126333934" w:history="1">
                <w:r w:rsidRPr="00CB6212">
                  <w:rPr>
                    <w:rStyle w:val="Hipersaitas"/>
                    <w:rFonts w:ascii="Times New Roman" w:eastAsia="Calibri" w:hAnsi="Times New Roman" w:cs="Times New Roman"/>
                    <w:noProof/>
                  </w:rPr>
                  <w:t>7.</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Pasiūlymo galiojimo užtikrinimas</w:t>
                </w:r>
              </w:hyperlink>
            </w:p>
            <w:p w14:paraId="7C9C7354" w14:textId="3354C261" w:rsidR="0074475B" w:rsidRPr="00CB6212" w:rsidRDefault="0074475B" w:rsidP="007E0A9D">
              <w:pPr>
                <w:pStyle w:val="Turinys1"/>
                <w:rPr>
                  <w:rFonts w:ascii="Times New Roman" w:hAnsi="Times New Roman" w:cs="Times New Roman"/>
                  <w:noProof/>
                  <w:sz w:val="22"/>
                  <w:szCs w:val="22"/>
                  <w:lang w:val="en-US" w:eastAsia="en-US"/>
                </w:rPr>
              </w:pPr>
              <w:hyperlink w:anchor="_Toc126333935" w:history="1">
                <w:r w:rsidRPr="00CB6212">
                  <w:rPr>
                    <w:rStyle w:val="Hipersaitas"/>
                    <w:rFonts w:ascii="Times New Roman" w:eastAsia="Calibri" w:hAnsi="Times New Roman" w:cs="Times New Roman"/>
                    <w:noProof/>
                  </w:rPr>
                  <w:t>8.</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Elektroninis aukcionas</w:t>
                </w:r>
              </w:hyperlink>
            </w:p>
            <w:p w14:paraId="1901588D" w14:textId="0638D827" w:rsidR="0074475B" w:rsidRPr="00CB6212" w:rsidRDefault="0074475B" w:rsidP="007E0A9D">
              <w:pPr>
                <w:pStyle w:val="Turinys1"/>
                <w:rPr>
                  <w:rFonts w:ascii="Times New Roman" w:hAnsi="Times New Roman" w:cs="Times New Roman"/>
                  <w:noProof/>
                  <w:sz w:val="22"/>
                  <w:szCs w:val="22"/>
                  <w:lang w:val="en-US" w:eastAsia="en-US"/>
                </w:rPr>
              </w:pPr>
              <w:hyperlink w:anchor="_Toc126333936" w:history="1">
                <w:r w:rsidRPr="00CB6212">
                  <w:rPr>
                    <w:rStyle w:val="Hipersaitas"/>
                    <w:rFonts w:ascii="Times New Roman" w:eastAsia="Calibri" w:hAnsi="Times New Roman" w:cs="Times New Roman"/>
                    <w:noProof/>
                  </w:rPr>
                  <w:t>9.</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Pasiūlymų vertinimas</w:t>
                </w:r>
              </w:hyperlink>
            </w:p>
            <w:p w14:paraId="63AED696" w14:textId="4DC908AA" w:rsidR="0074475B" w:rsidRPr="00CB6212" w:rsidRDefault="0074475B" w:rsidP="007E0A9D">
              <w:pPr>
                <w:pStyle w:val="Turinys1"/>
                <w:rPr>
                  <w:rFonts w:ascii="Times New Roman" w:hAnsi="Times New Roman" w:cs="Times New Roman"/>
                  <w:noProof/>
                  <w:sz w:val="22"/>
                  <w:szCs w:val="22"/>
                  <w:lang w:val="en-US" w:eastAsia="en-US"/>
                </w:rPr>
              </w:pPr>
              <w:hyperlink w:anchor="_Toc126333937" w:history="1">
                <w:r w:rsidRPr="00CB6212">
                  <w:rPr>
                    <w:rStyle w:val="Hipersaitas"/>
                    <w:rFonts w:ascii="Times New Roman" w:eastAsia="Calibri" w:hAnsi="Times New Roman" w:cs="Times New Roman"/>
                    <w:noProof/>
                  </w:rPr>
                  <w:t>10.</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Sutarties sudarymas</w:t>
                </w:r>
              </w:hyperlink>
            </w:p>
            <w:p w14:paraId="456B2FA1" w14:textId="345E39F3" w:rsidR="0074475B" w:rsidRPr="00CB6212" w:rsidRDefault="0074475B" w:rsidP="007E0A9D">
              <w:pPr>
                <w:pStyle w:val="Turinys1"/>
                <w:rPr>
                  <w:rFonts w:ascii="Times New Roman" w:hAnsi="Times New Roman" w:cs="Times New Roman"/>
                  <w:noProof/>
                  <w:sz w:val="22"/>
                  <w:szCs w:val="22"/>
                  <w:lang w:val="en-US" w:eastAsia="en-US"/>
                </w:rPr>
              </w:pPr>
              <w:hyperlink w:anchor="_Toc126333938" w:history="1">
                <w:r w:rsidRPr="00CB6212">
                  <w:rPr>
                    <w:rStyle w:val="Hipersaitas"/>
                    <w:rFonts w:ascii="Times New Roman" w:hAnsi="Times New Roman" w:cs="Times New Roman"/>
                    <w:noProof/>
                  </w:rPr>
                  <w:t>11.</w:t>
                </w:r>
                <w:r w:rsidRPr="00CB6212">
                  <w:rPr>
                    <w:rFonts w:ascii="Times New Roman" w:hAnsi="Times New Roman" w:cs="Times New Roman"/>
                    <w:noProof/>
                    <w:sz w:val="22"/>
                    <w:szCs w:val="22"/>
                    <w:lang w:val="en-US" w:eastAsia="en-US"/>
                  </w:rPr>
                  <w:tab/>
                  <w:t xml:space="preserve"> </w:t>
                </w:r>
                <w:r w:rsidRPr="00CB6212">
                  <w:rPr>
                    <w:rStyle w:val="Hipersaitas"/>
                    <w:rFonts w:ascii="Times New Roman" w:hAnsi="Times New Roman" w:cs="Times New Roman"/>
                    <w:noProof/>
                  </w:rPr>
                  <w:t>Kitos sąlygos</w:t>
                </w:r>
              </w:hyperlink>
            </w:p>
            <w:p w14:paraId="3C0F05FC" w14:textId="175A970A" w:rsidR="0074475B" w:rsidRPr="00CB6212" w:rsidRDefault="0074475B" w:rsidP="007E0A9D">
              <w:pPr>
                <w:pStyle w:val="Turinys1"/>
                <w:rPr>
                  <w:rFonts w:ascii="Times New Roman" w:hAnsi="Times New Roman" w:cs="Times New Roman"/>
                  <w:noProof/>
                  <w:sz w:val="22"/>
                  <w:szCs w:val="22"/>
                  <w:lang w:val="en-US" w:eastAsia="en-US"/>
                </w:rPr>
              </w:pPr>
              <w:r w:rsidRPr="00CB6212">
                <w:rPr>
                  <w:rStyle w:val="Hipersaitas"/>
                  <w:rFonts w:ascii="Times New Roman" w:hAnsi="Times New Roman" w:cs="Times New Roman"/>
                  <w:noProof/>
                </w:rPr>
                <w:t xml:space="preserve">  </w:t>
              </w:r>
              <w:hyperlink w:anchor="_Toc126333939" w:history="1">
                <w:r w:rsidRPr="00CB6212">
                  <w:rPr>
                    <w:rStyle w:val="Hipersaitas"/>
                    <w:rFonts w:ascii="Times New Roman" w:hAnsi="Times New Roman" w:cs="Times New Roman"/>
                    <w:noProof/>
                  </w:rPr>
                  <w:t>Pirkimo sąlygų 1 priedas „Terminai“</w:t>
                </w:r>
              </w:hyperlink>
              <w:r w:rsidR="003C58E8" w:rsidRPr="00CB6212">
                <w:rPr>
                  <w:rFonts w:ascii="Times New Roman" w:hAnsi="Times New Roman" w:cs="Times New Roman"/>
                  <w:noProof/>
                  <w:sz w:val="22"/>
                  <w:szCs w:val="22"/>
                  <w:lang w:val="en-US" w:eastAsia="en-US"/>
                </w:rPr>
                <w:t xml:space="preserve"> </w:t>
              </w:r>
            </w:p>
            <w:p w14:paraId="27656DDD" w14:textId="5D54D5FF" w:rsidR="0074475B" w:rsidRPr="00CB6212" w:rsidRDefault="0074475B">
              <w:pPr>
                <w:pStyle w:val="Turinys2"/>
                <w:rPr>
                  <w:rFonts w:ascii="Times New Roman" w:hAnsi="Times New Roman" w:cs="Times New Roman"/>
                  <w:noProof/>
                  <w:sz w:val="22"/>
                  <w:szCs w:val="22"/>
                  <w:lang w:val="en-US" w:eastAsia="en-US"/>
                </w:rPr>
              </w:pPr>
              <w:hyperlink w:anchor="_Toc126333940" w:history="1">
                <w:r w:rsidRPr="00CB6212">
                  <w:rPr>
                    <w:rStyle w:val="Hipersaitas"/>
                    <w:rFonts w:ascii="Times New Roman" w:eastAsia="Calibri" w:hAnsi="Times New Roman" w:cs="Times New Roman"/>
                    <w:noProof/>
                  </w:rPr>
                  <w:t>Pirkimo sąlygų 2 priedas „Techninė specifikacija“</w:t>
                </w:r>
              </w:hyperlink>
              <w:r w:rsidR="003C58E8" w:rsidRPr="00CB6212">
                <w:rPr>
                  <w:rFonts w:ascii="Times New Roman" w:hAnsi="Times New Roman" w:cs="Times New Roman"/>
                  <w:noProof/>
                  <w:sz w:val="22"/>
                  <w:szCs w:val="22"/>
                  <w:lang w:val="en-US" w:eastAsia="en-US"/>
                </w:rPr>
                <w:t xml:space="preserve"> </w:t>
              </w:r>
            </w:p>
            <w:p w14:paraId="79347E8A" w14:textId="2E237E1B" w:rsidR="0074475B" w:rsidRPr="00CB6212" w:rsidRDefault="0074475B">
              <w:pPr>
                <w:pStyle w:val="Turinys2"/>
                <w:rPr>
                  <w:rFonts w:ascii="Times New Roman" w:hAnsi="Times New Roman" w:cs="Times New Roman"/>
                  <w:noProof/>
                  <w:sz w:val="22"/>
                  <w:szCs w:val="22"/>
                  <w:lang w:val="en-US" w:eastAsia="en-US"/>
                </w:rPr>
              </w:pPr>
              <w:hyperlink w:anchor="_Toc126333941" w:history="1">
                <w:r w:rsidRPr="00CB6212">
                  <w:rPr>
                    <w:rStyle w:val="Hipersaitas"/>
                    <w:rFonts w:ascii="Times New Roman" w:eastAsia="Calibri" w:hAnsi="Times New Roman" w:cs="Times New Roman"/>
                    <w:noProof/>
                  </w:rPr>
                  <w:t>Pirkimo sąlygų 3 priedas „Tiekėjų pašalinimo pagrindai“</w:t>
                </w:r>
              </w:hyperlink>
              <w:r w:rsidR="003C58E8" w:rsidRPr="00CB6212">
                <w:rPr>
                  <w:rFonts w:ascii="Times New Roman" w:hAnsi="Times New Roman" w:cs="Times New Roman"/>
                  <w:noProof/>
                  <w:sz w:val="22"/>
                  <w:szCs w:val="22"/>
                  <w:lang w:val="en-US" w:eastAsia="en-US"/>
                </w:rPr>
                <w:t xml:space="preserve"> </w:t>
              </w:r>
            </w:p>
            <w:p w14:paraId="6DE76A5E" w14:textId="2A36AD10" w:rsidR="0074475B" w:rsidRPr="00CB6212" w:rsidRDefault="0074475B">
              <w:pPr>
                <w:pStyle w:val="Turinys2"/>
                <w:rPr>
                  <w:rFonts w:ascii="Times New Roman" w:hAnsi="Times New Roman" w:cs="Times New Roman"/>
                  <w:noProof/>
                  <w:sz w:val="22"/>
                  <w:szCs w:val="22"/>
                  <w:lang w:val="en-US" w:eastAsia="en-US"/>
                </w:rPr>
              </w:pPr>
              <w:hyperlink w:anchor="_Toc126333942" w:history="1">
                <w:r w:rsidRPr="00CB6212">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hyperlink>
              <w:r w:rsidR="003C58E8" w:rsidRPr="00CB6212">
                <w:rPr>
                  <w:rFonts w:ascii="Times New Roman" w:hAnsi="Times New Roman" w:cs="Times New Roman"/>
                  <w:noProof/>
                  <w:sz w:val="22"/>
                  <w:szCs w:val="22"/>
                  <w:lang w:val="en-US" w:eastAsia="en-US"/>
                </w:rPr>
                <w:t xml:space="preserve"> </w:t>
              </w:r>
            </w:p>
            <w:p w14:paraId="61E88A43" w14:textId="2657855A" w:rsidR="0074475B" w:rsidRPr="00CB6212" w:rsidRDefault="0074475B">
              <w:pPr>
                <w:pStyle w:val="Turinys2"/>
                <w:rPr>
                  <w:rFonts w:ascii="Times New Roman" w:hAnsi="Times New Roman" w:cs="Times New Roman"/>
                  <w:noProof/>
                  <w:sz w:val="22"/>
                  <w:szCs w:val="22"/>
                  <w:lang w:val="en-US" w:eastAsia="en-US"/>
                </w:rPr>
              </w:pPr>
              <w:hyperlink w:anchor="_Toc126333943" w:history="1">
                <w:r w:rsidRPr="00CB6212">
                  <w:rPr>
                    <w:rStyle w:val="Hipersaitas"/>
                    <w:rFonts w:ascii="Times New Roman" w:eastAsia="Calibri" w:hAnsi="Times New Roman" w:cs="Times New Roman"/>
                    <w:noProof/>
                  </w:rPr>
                  <w:t xml:space="preserve">Pirkimo sąlygų 5 priedas „EBVPD“ </w:t>
                </w:r>
                <w:r w:rsidRPr="00CB6212">
                  <w:rPr>
                    <w:rStyle w:val="Hipersaitas"/>
                    <w:rFonts w:ascii="Times New Roman" w:hAnsi="Times New Roman" w:cs="Times New Roman"/>
                    <w:noProof/>
                  </w:rPr>
                  <w:t>(XML formatu)</w:t>
                </w:r>
              </w:hyperlink>
              <w:r w:rsidR="003C58E8" w:rsidRPr="00CB6212">
                <w:rPr>
                  <w:rFonts w:ascii="Times New Roman" w:hAnsi="Times New Roman" w:cs="Times New Roman"/>
                  <w:noProof/>
                  <w:sz w:val="22"/>
                  <w:szCs w:val="22"/>
                  <w:lang w:val="en-US" w:eastAsia="en-US"/>
                </w:rPr>
                <w:t xml:space="preserve"> </w:t>
              </w:r>
            </w:p>
            <w:p w14:paraId="310D1EC2" w14:textId="66026DB6" w:rsidR="0074475B" w:rsidRPr="00CB6212" w:rsidRDefault="0074475B">
              <w:pPr>
                <w:pStyle w:val="Turinys2"/>
                <w:rPr>
                  <w:rFonts w:ascii="Times New Roman" w:hAnsi="Times New Roman" w:cs="Times New Roman"/>
                  <w:noProof/>
                  <w:sz w:val="22"/>
                  <w:szCs w:val="22"/>
                  <w:lang w:val="en-US" w:eastAsia="en-US"/>
                </w:rPr>
              </w:pPr>
              <w:hyperlink w:anchor="_Toc126333944" w:history="1">
                <w:r w:rsidRPr="00CB6212">
                  <w:rPr>
                    <w:rStyle w:val="Hipersaitas"/>
                    <w:rFonts w:ascii="Times New Roman" w:eastAsia="Calibri" w:hAnsi="Times New Roman" w:cs="Times New Roman"/>
                    <w:noProof/>
                  </w:rPr>
                  <w:t>Pirkimo sąlygų 6 priedas „Pasiūlymo forma“</w:t>
                </w:r>
              </w:hyperlink>
              <w:r w:rsidR="003C58E8" w:rsidRPr="00CB6212">
                <w:rPr>
                  <w:rFonts w:ascii="Times New Roman" w:hAnsi="Times New Roman" w:cs="Times New Roman"/>
                  <w:noProof/>
                  <w:sz w:val="22"/>
                  <w:szCs w:val="22"/>
                  <w:lang w:val="en-US" w:eastAsia="en-US"/>
                </w:rPr>
                <w:t xml:space="preserve"> </w:t>
              </w:r>
            </w:p>
            <w:p w14:paraId="5F61B9F6" w14:textId="60CE4B8C" w:rsidR="0074475B" w:rsidRPr="00CB6212" w:rsidRDefault="0074475B">
              <w:pPr>
                <w:pStyle w:val="Turinys2"/>
                <w:rPr>
                  <w:rFonts w:ascii="Times New Roman" w:hAnsi="Times New Roman" w:cs="Times New Roman"/>
                  <w:noProof/>
                  <w:sz w:val="22"/>
                  <w:szCs w:val="22"/>
                  <w:lang w:val="en-US" w:eastAsia="en-US"/>
                </w:rPr>
              </w:pPr>
              <w:hyperlink w:anchor="_Toc126333945" w:history="1">
                <w:r w:rsidRPr="00CB6212">
                  <w:rPr>
                    <w:rStyle w:val="Hipersaitas"/>
                    <w:rFonts w:ascii="Times New Roman" w:eastAsia="Calibri" w:hAnsi="Times New Roman" w:cs="Times New Roman"/>
                    <w:noProof/>
                  </w:rPr>
                  <w:t>Pirkimo sąlygų 7 priedas „</w:t>
                </w:r>
                <w:r w:rsidR="00912B7A" w:rsidRPr="00912B7A">
                  <w:rPr>
                    <w:rStyle w:val="Hipersaitas"/>
                    <w:rFonts w:ascii="Times New Roman" w:eastAsia="Calibri" w:hAnsi="Times New Roman" w:cs="Times New Roman"/>
                    <w:noProof/>
                  </w:rPr>
                  <w:t>Sutarties projektas</w:t>
                </w:r>
                <w:r w:rsidRPr="00CB6212">
                  <w:rPr>
                    <w:rStyle w:val="Hipersaitas"/>
                    <w:rFonts w:ascii="Times New Roman" w:eastAsia="Calibri" w:hAnsi="Times New Roman" w:cs="Times New Roman"/>
                    <w:noProof/>
                  </w:rPr>
                  <w:t>“</w:t>
                </w:r>
              </w:hyperlink>
              <w:r w:rsidR="003C58E8" w:rsidRPr="00CB6212">
                <w:rPr>
                  <w:rFonts w:ascii="Times New Roman" w:hAnsi="Times New Roman" w:cs="Times New Roman"/>
                  <w:noProof/>
                  <w:sz w:val="22"/>
                  <w:szCs w:val="22"/>
                  <w:lang w:val="en-US" w:eastAsia="en-US"/>
                </w:rPr>
                <w:t xml:space="preserve"> </w:t>
              </w:r>
            </w:p>
            <w:p w14:paraId="7B3E2EFA" w14:textId="1ADFA5C0" w:rsidR="0074475B" w:rsidRPr="00CB6212" w:rsidRDefault="0074475B">
              <w:pPr>
                <w:pStyle w:val="Turinys2"/>
                <w:rPr>
                  <w:rFonts w:ascii="Times New Roman" w:hAnsi="Times New Roman" w:cs="Times New Roman"/>
                  <w:noProof/>
                  <w:sz w:val="22"/>
                  <w:szCs w:val="22"/>
                  <w:lang w:val="en-US" w:eastAsia="en-US"/>
                </w:rPr>
              </w:pPr>
              <w:hyperlink w:anchor="_Toc126333949" w:history="1">
                <w:r w:rsidRPr="00CB6212">
                  <w:rPr>
                    <w:rStyle w:val="Hipersaitas"/>
                    <w:rFonts w:ascii="Times New Roman" w:eastAsia="Calibri" w:hAnsi="Times New Roman" w:cs="Times New Roman"/>
                    <w:noProof/>
                  </w:rPr>
                  <w:t xml:space="preserve">Pirkimo sąlygų </w:t>
                </w:r>
                <w:r w:rsidR="002C7C0A" w:rsidRPr="00CB6212">
                  <w:rPr>
                    <w:rStyle w:val="Hipersaitas"/>
                    <w:rFonts w:ascii="Times New Roman" w:eastAsia="Calibri" w:hAnsi="Times New Roman" w:cs="Times New Roman"/>
                    <w:noProof/>
                  </w:rPr>
                  <w:t>8</w:t>
                </w:r>
                <w:r w:rsidRPr="00CB6212">
                  <w:rPr>
                    <w:rStyle w:val="Hipersaitas"/>
                    <w:rFonts w:ascii="Times New Roman" w:eastAsia="Calibri" w:hAnsi="Times New Roman" w:cs="Times New Roman"/>
                    <w:noProof/>
                  </w:rPr>
                  <w:t xml:space="preserve"> priedas „</w:t>
                </w:r>
                <w:r w:rsidR="00912B7A">
                  <w:rPr>
                    <w:rStyle w:val="Hipersaitas"/>
                    <w:rFonts w:ascii="Times New Roman" w:eastAsia="Calibri" w:hAnsi="Times New Roman" w:cs="Times New Roman"/>
                    <w:noProof/>
                  </w:rPr>
                  <w:t>Specialistų sąrašas</w:t>
                </w:r>
                <w:r w:rsidRPr="00CB6212">
                  <w:rPr>
                    <w:rStyle w:val="Hipersaitas"/>
                    <w:rFonts w:ascii="Times New Roman" w:eastAsia="Calibri" w:hAnsi="Times New Roman" w:cs="Times New Roman"/>
                    <w:noProof/>
                  </w:rPr>
                  <w:t>“</w:t>
                </w:r>
              </w:hyperlink>
              <w:r w:rsidR="003C58E8" w:rsidRPr="00CB6212">
                <w:rPr>
                  <w:rFonts w:ascii="Times New Roman" w:hAnsi="Times New Roman" w:cs="Times New Roman"/>
                  <w:noProof/>
                  <w:sz w:val="22"/>
                  <w:szCs w:val="22"/>
                  <w:lang w:val="en-US" w:eastAsia="en-US"/>
                </w:rPr>
                <w:t xml:space="preserve"> </w:t>
              </w:r>
            </w:p>
            <w:p w14:paraId="0DDC40AE" w14:textId="1B9D1546" w:rsidR="001C24BC" w:rsidRPr="00CB6212" w:rsidRDefault="001C24BC" w:rsidP="004E4612">
              <w:pPr>
                <w:spacing w:after="120" w:line="20" w:lineRule="atLeast"/>
                <w:contextualSpacing/>
                <w:rPr>
                  <w:rFonts w:ascii="Times New Roman" w:hAnsi="Times New Roman" w:cs="Times New Roman"/>
                </w:rPr>
              </w:pPr>
              <w:r w:rsidRPr="00CB6212">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CB6212">
            <w:rPr>
              <w:rFonts w:ascii="Times New Roman" w:hAnsi="Times New Roman" w:cs="Times New Roman"/>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CD6666" w:rsidRDefault="008272CE" w:rsidP="00817EF9">
      <w:pPr>
        <w:pStyle w:val="Sraopastraipa"/>
        <w:numPr>
          <w:ilvl w:val="1"/>
          <w:numId w:val="1"/>
        </w:numPr>
        <w:spacing w:after="0" w:line="20" w:lineRule="atLeast"/>
        <w:ind w:left="0" w:firstLine="426"/>
        <w:jc w:val="both"/>
        <w:rPr>
          <w:rFonts w:cstheme="minorHAnsi"/>
          <w:sz w:val="20"/>
          <w:szCs w:val="20"/>
        </w:rPr>
      </w:pPr>
      <w:r w:rsidRPr="00CD6666">
        <w:rPr>
          <w:rFonts w:cstheme="minorHAnsi"/>
        </w:rPr>
        <w:t>Perkančioji organizacija –</w:t>
      </w:r>
      <w:r w:rsidR="000372F4" w:rsidRPr="00CD6666">
        <w:rPr>
          <w:rFonts w:cstheme="minorHAnsi"/>
        </w:rPr>
        <w:t xml:space="preserve"> </w:t>
      </w:r>
      <w:r w:rsidR="00F52CDA" w:rsidRPr="00CD6666">
        <w:rPr>
          <w:rFonts w:eastAsia="Calibri" w:cstheme="minorHAnsi"/>
          <w:b/>
          <w:bCs/>
        </w:rPr>
        <w:t>UAB Klaipėdos regiono atliekų tvarkymo centras</w:t>
      </w:r>
      <w:r w:rsidR="00E56BA8" w:rsidRPr="00CD6666">
        <w:rPr>
          <w:rFonts w:eastAsia="Calibri" w:cstheme="minorHAnsi"/>
        </w:rPr>
        <w:t>,</w:t>
      </w:r>
      <w:r w:rsidR="00E56BA8" w:rsidRPr="00CD6666">
        <w:rPr>
          <w:rFonts w:eastAsia="Calibri" w:cstheme="minorHAnsi"/>
          <w:color w:val="00B050"/>
        </w:rPr>
        <w:t xml:space="preserve"> </w:t>
      </w:r>
      <w:r w:rsidR="00E56BA8" w:rsidRPr="00CD6666">
        <w:rPr>
          <w:rFonts w:eastAsia="Calibri" w:cstheme="minorHAnsi"/>
        </w:rPr>
        <w:t xml:space="preserve">juridinio asmens kodas </w:t>
      </w:r>
      <w:r w:rsidR="00F52CDA" w:rsidRPr="00CD6666">
        <w:rPr>
          <w:rFonts w:eastAsia="Calibri" w:cstheme="minorHAnsi"/>
        </w:rPr>
        <w:t>163743744</w:t>
      </w:r>
      <w:r w:rsidR="00E56BA8" w:rsidRPr="00CD6666">
        <w:rPr>
          <w:rFonts w:eastAsia="Calibri" w:cstheme="minorHAnsi"/>
        </w:rPr>
        <w:t xml:space="preserve">, adresas </w:t>
      </w:r>
      <w:r w:rsidR="00F52CDA" w:rsidRPr="00CD6666">
        <w:rPr>
          <w:rFonts w:eastAsia="Calibri" w:cstheme="minorHAnsi"/>
          <w:sz w:val="20"/>
          <w:szCs w:val="20"/>
        </w:rPr>
        <w:t>Liepų g. 15, Klaipėda, darbo laikas 08:00 – 17:00 val. (penktadienį – 08:00 – 16:45 val.).</w:t>
      </w:r>
    </w:p>
    <w:p w14:paraId="20B4CC80" w14:textId="2EAD26CE" w:rsidR="008272CE" w:rsidRPr="00F52CDA" w:rsidRDefault="00E05E2D" w:rsidP="00817EF9">
      <w:pPr>
        <w:pStyle w:val="Sraopastraipa"/>
        <w:numPr>
          <w:ilvl w:val="1"/>
          <w:numId w:val="1"/>
        </w:numPr>
        <w:spacing w:after="0" w:line="20" w:lineRule="atLeast"/>
        <w:ind w:left="0" w:firstLine="426"/>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324F76FE" w:rsidR="002F5F8E" w:rsidRPr="004E1135" w:rsidRDefault="002F5F8E" w:rsidP="00817EF9">
      <w:pPr>
        <w:pStyle w:val="Sraopastraipa"/>
        <w:spacing w:after="0" w:line="240" w:lineRule="auto"/>
        <w:ind w:left="0" w:firstLine="426"/>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w:t>
      </w:r>
      <w:r w:rsidR="00AF35A1">
        <w:rPr>
          <w:color w:val="000000" w:themeColor="text1"/>
        </w:rPr>
        <w:t xml:space="preserve">numatyta </w:t>
      </w:r>
      <w:r w:rsidR="00465ACE">
        <w:rPr>
          <w:color w:val="000000" w:themeColor="text1"/>
        </w:rPr>
        <w:t>vertė neviršija 15 000,00 Eur be PVM</w:t>
      </w:r>
      <w:r w:rsidR="007309E3">
        <w:rPr>
          <w:color w:val="000000" w:themeColor="text1"/>
        </w:rPr>
        <w:t>.</w:t>
      </w:r>
    </w:p>
    <w:p w14:paraId="62DF64D0" w14:textId="479A11D6" w:rsidR="00AA23FB" w:rsidRPr="00801A35" w:rsidRDefault="002F5F8E" w:rsidP="00817EF9">
      <w:pPr>
        <w:spacing w:after="0" w:line="240" w:lineRule="auto"/>
        <w:ind w:firstLine="426"/>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Default="00C447D2" w:rsidP="00817EF9">
      <w:pPr>
        <w:pStyle w:val="Sraopastraipa"/>
        <w:spacing w:after="0" w:line="240" w:lineRule="auto"/>
        <w:ind w:left="0" w:firstLine="426"/>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2A4231D5" w14:textId="59536E89" w:rsidR="00817EF9" w:rsidRPr="00817EF9" w:rsidRDefault="00817EF9" w:rsidP="00817EF9">
      <w:pPr>
        <w:pStyle w:val="Sraopastraipa"/>
        <w:spacing w:after="0" w:line="240" w:lineRule="auto"/>
        <w:ind w:left="0" w:firstLine="426"/>
        <w:jc w:val="both"/>
        <w:rPr>
          <w:rFonts w:cstheme="minorHAnsi"/>
        </w:rPr>
      </w:pPr>
      <w:r>
        <w:rPr>
          <w:rFonts w:cstheme="minorHAnsi"/>
        </w:rPr>
        <w:t xml:space="preserve">1.6. </w:t>
      </w:r>
      <w:r>
        <w:t xml:space="preserve"> </w:t>
      </w:r>
      <w:r w:rsidRPr="00817EF9">
        <w:t>Atliekamas žaliasis pirkimas, kuris vykdomas vadovaujantis Lietuvos Respublikos aplinkos ministro 2011 m. birželio 28 d. įsakymu Nr. D1-508 „Dėl aplinkos apsaugos kriterijų taikymo, vykdant žaliuosius pirkimus, tvarkos aprašo patvirtinimo“ 4.3 p.</w:t>
      </w:r>
    </w:p>
    <w:p w14:paraId="051313CD" w14:textId="77777777" w:rsidR="00817EF9" w:rsidRPr="00817EF9" w:rsidRDefault="00E32C8E" w:rsidP="00817EF9">
      <w:pPr>
        <w:pStyle w:val="Sraopastraipa"/>
        <w:numPr>
          <w:ilvl w:val="1"/>
          <w:numId w:val="30"/>
        </w:numPr>
        <w:tabs>
          <w:tab w:val="left" w:pos="1134"/>
        </w:tabs>
        <w:spacing w:after="0" w:line="240" w:lineRule="auto"/>
        <w:ind w:hanging="294"/>
        <w:jc w:val="both"/>
      </w:pPr>
      <w:r w:rsidRPr="00817EF9">
        <w:rPr>
          <w:rFonts w:eastAsia="Arial"/>
        </w:rPr>
        <w:t xml:space="preserve">Išankstinis skelbimas apie </w:t>
      </w:r>
      <w:r w:rsidR="007A68AD" w:rsidRPr="00817EF9">
        <w:rPr>
          <w:rFonts w:eastAsia="Arial"/>
        </w:rPr>
        <w:t>p</w:t>
      </w:r>
      <w:r w:rsidRPr="00817EF9">
        <w:rPr>
          <w:rFonts w:eastAsia="Arial"/>
        </w:rPr>
        <w:t>irkimą nebuvo paskelbtas</w:t>
      </w:r>
      <w:r w:rsidR="00801A35" w:rsidRPr="00817EF9">
        <w:rPr>
          <w:rFonts w:eastAsia="Arial"/>
        </w:rPr>
        <w:t>.</w:t>
      </w:r>
    </w:p>
    <w:p w14:paraId="72EF28E7" w14:textId="55B7E841" w:rsidR="00AF1430" w:rsidRPr="00817EF9" w:rsidRDefault="00015FC9" w:rsidP="00817EF9">
      <w:pPr>
        <w:pStyle w:val="Sraopastraipa"/>
        <w:numPr>
          <w:ilvl w:val="1"/>
          <w:numId w:val="30"/>
        </w:numPr>
        <w:tabs>
          <w:tab w:val="left" w:pos="1134"/>
        </w:tabs>
        <w:spacing w:after="0" w:line="240" w:lineRule="auto"/>
        <w:ind w:hanging="294"/>
        <w:jc w:val="both"/>
      </w:pPr>
      <w:r w:rsidRPr="00817EF9">
        <w:rPr>
          <w:rFonts w:cstheme="minorHAnsi"/>
          <w:lang w:eastAsia="en-US"/>
        </w:rPr>
        <w:t>P</w:t>
      </w:r>
      <w:r w:rsidR="00E32C8E" w:rsidRPr="00817EF9">
        <w:rPr>
          <w:rFonts w:cstheme="minorHAnsi"/>
          <w:lang w:eastAsia="en-US"/>
        </w:rPr>
        <w:t xml:space="preserve">irkime </w:t>
      </w:r>
      <w:r w:rsidR="00E32C8E" w:rsidRPr="00817EF9">
        <w:rPr>
          <w:rFonts w:cstheme="minorHAnsi"/>
        </w:rPr>
        <w:t xml:space="preserve"> </w:t>
      </w:r>
      <w:r w:rsidR="007A68AD" w:rsidRPr="00817EF9">
        <w:rPr>
          <w:rFonts w:cstheme="minorHAnsi"/>
        </w:rPr>
        <w:t>perkančioji organizacija</w:t>
      </w:r>
      <w:r w:rsidR="00E32C8E" w:rsidRPr="00817EF9">
        <w:rPr>
          <w:rFonts w:cstheme="minorHAnsi"/>
          <w:lang w:eastAsia="en-US"/>
        </w:rPr>
        <w:t xml:space="preserve"> nenumato skelbti pranešimo dėl savanoriško </w:t>
      </w:r>
      <w:proofErr w:type="spellStart"/>
      <w:r w:rsidR="00E32C8E" w:rsidRPr="00817EF9">
        <w:rPr>
          <w:rFonts w:cstheme="minorHAnsi"/>
          <w:i/>
          <w:iCs/>
          <w:lang w:eastAsia="en-US"/>
        </w:rPr>
        <w:t>ex</w:t>
      </w:r>
      <w:proofErr w:type="spellEnd"/>
      <w:r w:rsidR="00E32C8E" w:rsidRPr="00817EF9">
        <w:rPr>
          <w:rFonts w:cstheme="minorHAnsi"/>
          <w:i/>
          <w:iCs/>
          <w:lang w:eastAsia="en-US"/>
        </w:rPr>
        <w:t xml:space="preserve"> ante</w:t>
      </w:r>
      <w:r w:rsidR="00E32C8E" w:rsidRPr="00817EF9">
        <w:rPr>
          <w:rFonts w:cstheme="minorHAnsi"/>
          <w:lang w:eastAsia="en-US"/>
        </w:rPr>
        <w:t xml:space="preserve"> skaidrumo.</w:t>
      </w:r>
    </w:p>
    <w:p w14:paraId="54F87F9F" w14:textId="3F37FD9F" w:rsidR="004D070C" w:rsidRPr="00817EF9" w:rsidRDefault="007466F8" w:rsidP="00817EF9">
      <w:pPr>
        <w:pStyle w:val="Sraopastraipa"/>
        <w:numPr>
          <w:ilvl w:val="1"/>
          <w:numId w:val="30"/>
        </w:numPr>
        <w:tabs>
          <w:tab w:val="left" w:pos="1134"/>
        </w:tabs>
        <w:spacing w:after="0" w:line="240" w:lineRule="auto"/>
        <w:ind w:hanging="294"/>
        <w:jc w:val="both"/>
      </w:pPr>
      <w:r w:rsidRPr="00817EF9">
        <w:rPr>
          <w:rFonts w:cstheme="minorHAnsi"/>
        </w:rPr>
        <w:t>Pirkime neleidžia</w:t>
      </w:r>
      <w:r w:rsidR="00216820" w:rsidRPr="00817EF9">
        <w:rPr>
          <w:rFonts w:cstheme="minorHAnsi"/>
        </w:rPr>
        <w:t>ma</w:t>
      </w:r>
      <w:r w:rsidRPr="00817EF9">
        <w:rPr>
          <w:rFonts w:cstheme="minorHAnsi"/>
        </w:rPr>
        <w:t xml:space="preserve"> pateikti alternatyvių </w:t>
      </w:r>
      <w:r w:rsidR="00D27E76" w:rsidRPr="00817EF9">
        <w:rPr>
          <w:rFonts w:cstheme="minorHAnsi"/>
        </w:rPr>
        <w:t>p</w:t>
      </w:r>
      <w:r w:rsidRPr="00817EF9">
        <w:rPr>
          <w:rFonts w:cstheme="minorHAnsi"/>
        </w:rPr>
        <w:t xml:space="preserve">asiūlymų. </w:t>
      </w:r>
    </w:p>
    <w:p w14:paraId="0C002F05" w14:textId="5B267723" w:rsidR="00E32C8E" w:rsidRPr="009F3300" w:rsidRDefault="00E32C8E" w:rsidP="00817EF9">
      <w:pPr>
        <w:pStyle w:val="Sraopastraipa"/>
        <w:numPr>
          <w:ilvl w:val="1"/>
          <w:numId w:val="30"/>
        </w:numPr>
        <w:tabs>
          <w:tab w:val="left" w:pos="1134"/>
        </w:tabs>
        <w:spacing w:after="0" w:line="240" w:lineRule="auto"/>
        <w:ind w:hanging="294"/>
        <w:jc w:val="both"/>
      </w:pPr>
      <w:r w:rsidRPr="00817EF9">
        <w:rPr>
          <w:rFonts w:eastAsia="Arial" w:cstheme="minorHAnsi"/>
          <w:color w:val="333333"/>
        </w:rPr>
        <w:t xml:space="preserve">Bendrosios </w:t>
      </w:r>
      <w:r w:rsidR="007E5F55" w:rsidRPr="00817EF9">
        <w:rPr>
          <w:rFonts w:eastAsia="Arial" w:cstheme="minorHAnsi"/>
          <w:color w:val="333333"/>
        </w:rPr>
        <w:t xml:space="preserve">pirkimo </w:t>
      </w:r>
      <w:r w:rsidRPr="00817EF9">
        <w:rPr>
          <w:rFonts w:eastAsia="Arial" w:cstheme="minorHAnsi"/>
          <w:color w:val="333333"/>
        </w:rPr>
        <w:t>sąlygos yra neatskiriama ši</w:t>
      </w:r>
      <w:r w:rsidR="00C07F25" w:rsidRPr="00817EF9">
        <w:rPr>
          <w:rFonts w:eastAsia="Arial" w:cstheme="minorHAnsi"/>
          <w:color w:val="333333"/>
        </w:rPr>
        <w:t>ų</w:t>
      </w:r>
      <w:r w:rsidRPr="00817EF9">
        <w:rPr>
          <w:rFonts w:eastAsia="Arial" w:cstheme="minorHAnsi"/>
          <w:color w:val="333333"/>
        </w:rPr>
        <w:t xml:space="preserve"> </w:t>
      </w:r>
      <w:r w:rsidR="00F4541C" w:rsidRPr="00817EF9">
        <w:rPr>
          <w:rFonts w:eastAsia="Arial" w:cstheme="minorHAnsi"/>
          <w:color w:val="333333"/>
        </w:rPr>
        <w:t>p</w:t>
      </w:r>
      <w:r w:rsidRPr="00817EF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6204A55" w:rsidR="00B41C66" w:rsidRPr="00817EF9" w:rsidRDefault="00B41C66">
      <w:pPr>
        <w:pStyle w:val="Betarp"/>
        <w:numPr>
          <w:ilvl w:val="1"/>
          <w:numId w:val="4"/>
        </w:numPr>
        <w:spacing w:after="120"/>
        <w:ind w:left="0" w:firstLine="567"/>
        <w:jc w:val="both"/>
        <w:rPr>
          <w:rFonts w:cstheme="minorHAnsi"/>
          <w:color w:val="FF0000"/>
        </w:rPr>
      </w:pPr>
      <w:r w:rsidRPr="00817EF9">
        <w:rPr>
          <w:rFonts w:eastAsia="Calibri"/>
          <w:color w:val="000000" w:themeColor="text1"/>
        </w:rPr>
        <w:t xml:space="preserve">Perkančioji organizacija </w:t>
      </w:r>
      <w:r w:rsidR="00C738D1" w:rsidRPr="00817EF9">
        <w:rPr>
          <w:rFonts w:eastAsia="Calibri"/>
          <w:color w:val="000000" w:themeColor="text1"/>
        </w:rPr>
        <w:t>vykdo</w:t>
      </w:r>
      <w:r w:rsidR="0010316C" w:rsidRPr="00817EF9">
        <w:rPr>
          <w:rFonts w:eastAsia="Calibri"/>
          <w:color w:val="000000" w:themeColor="text1"/>
        </w:rPr>
        <w:t xml:space="preserve"> </w:t>
      </w:r>
      <w:r w:rsidR="00CD6666" w:rsidRPr="00CD6666">
        <w:rPr>
          <w:rFonts w:eastAsia="Calibri"/>
          <w:b/>
          <w:bCs/>
          <w:color w:val="000000" w:themeColor="text1"/>
        </w:rPr>
        <w:t>YPATINGO NEGYVENAMO</w:t>
      </w:r>
      <w:r w:rsidR="00CD6666">
        <w:rPr>
          <w:rFonts w:eastAsia="Calibri"/>
          <w:color w:val="000000" w:themeColor="text1"/>
        </w:rPr>
        <w:t xml:space="preserve"> </w:t>
      </w:r>
      <w:r w:rsidR="00817EF9" w:rsidRPr="00817EF9">
        <w:rPr>
          <w:rFonts w:eastAsia="Calibri"/>
          <w:b/>
          <w:bCs/>
          <w:color w:val="000000" w:themeColor="text1"/>
        </w:rPr>
        <w:t xml:space="preserve">STATINIO STATYBOS </w:t>
      </w:r>
      <w:r w:rsidR="00796AC1">
        <w:rPr>
          <w:rFonts w:eastAsia="Calibri"/>
          <w:b/>
          <w:bCs/>
          <w:color w:val="000000" w:themeColor="text1"/>
        </w:rPr>
        <w:t xml:space="preserve">TECHNINIO DARBO </w:t>
      </w:r>
      <w:r w:rsidR="00817EF9" w:rsidRPr="00817EF9">
        <w:rPr>
          <w:rFonts w:eastAsia="Calibri"/>
          <w:b/>
          <w:bCs/>
          <w:color w:val="000000" w:themeColor="text1"/>
        </w:rPr>
        <w:t>PROJEKTO ,,PRAMONĖS IR SANDĖLIAVIMO PASTATŲ PASKIRTIES GRUPĖS, SANDĖLIAVIMO PASKIRTIES PASTATO LAKŠTUČIŲ G. 1, KLAIPĖDA, STATYBOS PROJEKTAS“ BENDROSIOS EKSPERTIZĖS PASLAUGŲ</w:t>
      </w:r>
      <w:r w:rsidR="00817EF9" w:rsidRPr="00817EF9">
        <w:rPr>
          <w:rFonts w:eastAsia="Calibri"/>
          <w:color w:val="000000" w:themeColor="text1"/>
        </w:rPr>
        <w:t xml:space="preserve"> </w:t>
      </w:r>
      <w:r w:rsidR="00C738D1" w:rsidRPr="00817EF9">
        <w:t>pirkimą</w:t>
      </w:r>
      <w:r w:rsidR="0010316C" w:rsidRPr="00817EF9">
        <w:rPr>
          <w:rFonts w:ascii="Calibri" w:eastAsia="Calibri" w:hAnsi="Calibri" w:cs="Calibri"/>
          <w:color w:val="000000" w:themeColor="text1"/>
        </w:rPr>
        <w:t>. Reikalavimai pirkimo objektui nustatyti</w:t>
      </w:r>
      <w:r w:rsidR="0010316C" w:rsidRPr="00817EF9">
        <w:rPr>
          <w:rFonts w:eastAsia="Calibri"/>
          <w:color w:val="000000" w:themeColor="text1"/>
        </w:rPr>
        <w:t xml:space="preserve"> specialiųjų pirkimo sąlygų </w:t>
      </w:r>
      <w:r w:rsidR="0010316C" w:rsidRPr="00817EF9">
        <w:rPr>
          <w:rFonts w:eastAsia="Calibri"/>
          <w:b/>
          <w:bCs/>
          <w:color w:val="000000" w:themeColor="text1"/>
        </w:rPr>
        <w:t xml:space="preserve">2 </w:t>
      </w:r>
      <w:r w:rsidR="0010316C" w:rsidRPr="00817EF9">
        <w:rPr>
          <w:rFonts w:eastAsia="Calibri"/>
          <w:color w:val="000000" w:themeColor="text1"/>
        </w:rPr>
        <w:t>priede</w:t>
      </w:r>
      <w:r w:rsidR="00687E8D" w:rsidRPr="00817EF9">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3D529CD"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C738D1">
        <w:rPr>
          <w:rFonts w:asciiTheme="minorHAnsi" w:hAnsiTheme="minorHAnsi" w:cstheme="minorHAnsi"/>
          <w:lang w:val="lt-LT"/>
        </w:rPr>
        <w:t>P</w:t>
      </w:r>
      <w:r w:rsidR="00C068B9">
        <w:rPr>
          <w:rFonts w:asciiTheme="minorHAnsi" w:hAnsiTheme="minorHAnsi" w:cstheme="minorHAnsi"/>
          <w:lang w:val="lt-LT"/>
        </w:rPr>
        <w:t xml:space="preserve">irkimo </w:t>
      </w:r>
      <w:r w:rsidR="00BE0587" w:rsidRPr="00687E8D">
        <w:rPr>
          <w:rFonts w:asciiTheme="minorHAnsi" w:hAnsiTheme="minorHAnsi" w:cstheme="minorHAnsi"/>
          <w:lang w:val="lt-LT"/>
        </w:rPr>
        <w:t>objekto apžiūr</w:t>
      </w:r>
      <w:r w:rsidR="00C738D1">
        <w:rPr>
          <w:rFonts w:asciiTheme="minorHAnsi" w:hAnsiTheme="minorHAnsi" w:cstheme="minorHAnsi"/>
          <w:lang w:val="lt-LT"/>
        </w:rPr>
        <w:t>a: netaikoma.</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pPr>
        <w:pStyle w:val="Sraopastraipa"/>
        <w:numPr>
          <w:ilvl w:val="2"/>
          <w:numId w:val="6"/>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65ACE"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37D807F" w14:textId="35B2467D" w:rsidR="00465ACE" w:rsidRPr="00CA64E1" w:rsidRDefault="00465ACE">
      <w:pPr>
        <w:pStyle w:val="Sraopastraipa"/>
        <w:numPr>
          <w:ilvl w:val="2"/>
          <w:numId w:val="6"/>
        </w:numPr>
        <w:spacing w:after="0" w:line="240" w:lineRule="auto"/>
        <w:ind w:left="0" w:firstLine="709"/>
        <w:jc w:val="both"/>
        <w:rPr>
          <w:rFonts w:cstheme="minorHAnsi"/>
          <w:u w:val="single"/>
        </w:rPr>
      </w:pPr>
      <w:r>
        <w:rPr>
          <w:rFonts w:cstheme="minorHAnsi"/>
        </w:rPr>
        <w:t xml:space="preserve">Sutarties vykdymui siūlomų specialistų sąrašas (pirkimo sąlygų </w:t>
      </w:r>
      <w:r w:rsidRPr="00465ACE">
        <w:rPr>
          <w:rFonts w:cstheme="minorHAnsi"/>
          <w:b/>
          <w:bCs/>
        </w:rPr>
        <w:t xml:space="preserve">8 </w:t>
      </w:r>
      <w:r>
        <w:rPr>
          <w:rFonts w:cstheme="minorHAnsi"/>
        </w:rPr>
        <w:t>priedas)</w:t>
      </w:r>
    </w:p>
    <w:p w14:paraId="054A3B95" w14:textId="4AC15E7E"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w:t>
      </w:r>
      <w:r w:rsidR="00465ACE">
        <w:rPr>
          <w:rFonts w:cstheme="minorHAnsi"/>
        </w:rPr>
        <w:t xml:space="preserve"> (jei taikoma)</w:t>
      </w:r>
      <w:r w:rsidRPr="00CA64E1">
        <w:rPr>
          <w:rFonts w:cstheme="minorHAnsi"/>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pPr>
        <w:pStyle w:val="Sraopastraipa"/>
        <w:numPr>
          <w:ilvl w:val="2"/>
          <w:numId w:val="7"/>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pPr>
        <w:pStyle w:val="Sraopastraipa"/>
        <w:numPr>
          <w:ilvl w:val="1"/>
          <w:numId w:val="7"/>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pPr>
        <w:pStyle w:val="Sraopastraipa"/>
        <w:numPr>
          <w:ilvl w:val="1"/>
          <w:numId w:val="7"/>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pPr>
        <w:pStyle w:val="Sraopastraipa"/>
        <w:numPr>
          <w:ilvl w:val="1"/>
          <w:numId w:val="7"/>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0AD3B35D" w:rsidR="00D734C6" w:rsidRPr="00DD6D6E" w:rsidRDefault="002D470F" w:rsidP="00817EF9">
      <w:pPr>
        <w:spacing w:after="0" w:line="240" w:lineRule="auto"/>
        <w:ind w:firstLine="426"/>
        <w:jc w:val="both"/>
        <w:rPr>
          <w:rFonts w:eastAsiaTheme="minorHAnsi" w:cstheme="minorHAnsi"/>
          <w:bCs/>
          <w:iCs/>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 xml:space="preserve">kainos </w:t>
      </w:r>
      <w:r w:rsidR="00817EF9">
        <w:rPr>
          <w:rFonts w:eastAsia="Calibri"/>
        </w:rPr>
        <w:t>kriterijų</w:t>
      </w:r>
      <w:r w:rsidR="00003A3F" w:rsidRPr="127DD6E8">
        <w:rPr>
          <w:rFonts w:eastAsia="Calibri"/>
        </w:rPr>
        <w:t xml:space="preserve">. </w:t>
      </w:r>
      <w:r w:rsidR="00D734C6" w:rsidRPr="00DD6D6E">
        <w:rPr>
          <w:rFonts w:cstheme="minorHAnsi"/>
          <w:color w:val="000000" w:themeColor="text1"/>
        </w:rPr>
        <w:t xml:space="preserve">Laimėjusiu </w:t>
      </w:r>
      <w:r w:rsidR="005D7D8C" w:rsidRPr="00DD6D6E">
        <w:rPr>
          <w:rFonts w:cstheme="minorHAnsi"/>
          <w:color w:val="000000" w:themeColor="text1"/>
        </w:rPr>
        <w:t>pasiūlymu</w:t>
      </w:r>
      <w:r w:rsidR="00D734C6"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00D734C6" w:rsidRPr="00DD6D6E">
        <w:rPr>
          <w:rFonts w:cstheme="minorHAnsi"/>
          <w:color w:val="000000" w:themeColor="text1"/>
        </w:rPr>
        <w:t xml:space="preserve">. </w:t>
      </w:r>
    </w:p>
    <w:p w14:paraId="3967091E" w14:textId="51870A3F" w:rsidR="00305C71" w:rsidRPr="00465ACE" w:rsidRDefault="00A9488B">
      <w:pPr>
        <w:pStyle w:val="Betarp"/>
        <w:numPr>
          <w:ilvl w:val="1"/>
          <w:numId w:val="7"/>
        </w:numPr>
        <w:spacing w:line="20" w:lineRule="atLeast"/>
        <w:ind w:left="0" w:firstLine="426"/>
        <w:contextualSpacing/>
        <w:jc w:val="both"/>
        <w:rPr>
          <w:rFonts w:eastAsiaTheme="minorHAnsi" w:cstheme="minorHAnsi"/>
          <w:b/>
          <w:bCs/>
          <w:i/>
          <w:iCs/>
          <w:u w:val="single"/>
        </w:rPr>
      </w:pPr>
      <w:r w:rsidRPr="00465ACE">
        <w:rPr>
          <w:rStyle w:val="cf01"/>
          <w:rFonts w:asciiTheme="minorHAnsi" w:hAnsiTheme="minorHAnsi" w:cstheme="minorHAnsi"/>
          <w:b/>
          <w:bCs/>
          <w:sz w:val="21"/>
          <w:szCs w:val="21"/>
          <w:u w:val="single"/>
        </w:rPr>
        <w:t>Perkančioji organizacija atmes tiekėjo pasiūlymą, jei</w:t>
      </w:r>
      <w:r w:rsidR="00195572" w:rsidRPr="00465ACE">
        <w:rPr>
          <w:rStyle w:val="cf01"/>
          <w:rFonts w:asciiTheme="minorHAnsi" w:hAnsiTheme="minorHAnsi" w:cstheme="minorHAnsi"/>
          <w:b/>
          <w:bCs/>
          <w:sz w:val="21"/>
          <w:szCs w:val="21"/>
          <w:u w:val="single"/>
        </w:rPr>
        <w:t>gu</w:t>
      </w:r>
      <w:r w:rsidR="00ED2EB1" w:rsidRPr="00465ACE">
        <w:rPr>
          <w:rStyle w:val="cf01"/>
          <w:rFonts w:asciiTheme="minorHAnsi" w:hAnsiTheme="minorHAnsi" w:cstheme="minorHAnsi"/>
          <w:b/>
          <w:bCs/>
          <w:sz w:val="21"/>
          <w:szCs w:val="21"/>
          <w:u w:val="single"/>
        </w:rPr>
        <w:t xml:space="preserve"> </w:t>
      </w:r>
      <w:r w:rsidR="003C4D92" w:rsidRPr="00465ACE">
        <w:rPr>
          <w:rFonts w:cstheme="minorHAnsi"/>
        </w:rPr>
        <w:t xml:space="preserve">pasiūlymo kaina „Iš viso Eur su PVM“ viršija </w:t>
      </w:r>
      <w:r w:rsidR="00817EF9" w:rsidRPr="00465ACE">
        <w:rPr>
          <w:rFonts w:cstheme="minorHAnsi"/>
        </w:rPr>
        <w:t>12 100</w:t>
      </w:r>
      <w:r w:rsidR="00D76D7E" w:rsidRPr="00465ACE">
        <w:rPr>
          <w:rFonts w:cstheme="minorHAnsi"/>
        </w:rPr>
        <w:t>,00 Eur.</w:t>
      </w:r>
    </w:p>
    <w:p w14:paraId="678C44CA" w14:textId="6EB53055" w:rsidR="00FE7908" w:rsidRPr="00F065D6" w:rsidRDefault="00FE790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AE041AC" w:rsidR="00F57665" w:rsidRPr="00A055BD" w:rsidRDefault="00F57665">
      <w:pPr>
        <w:pStyle w:val="Sraopastraipa"/>
        <w:numPr>
          <w:ilvl w:val="1"/>
          <w:numId w:val="8"/>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sąlygos pateikiamos </w:t>
      </w:r>
      <w:r w:rsidR="00A055BD">
        <w:t>specialiųjų pirkimo</w:t>
      </w:r>
      <w:r w:rsidR="00551FA7" w:rsidRPr="00A055BD">
        <w:t xml:space="preserve"> </w:t>
      </w:r>
      <w:r w:rsidR="00D86901" w:rsidRPr="00A055BD">
        <w:t>sąlygų</w:t>
      </w:r>
      <w:r w:rsidR="00D86901" w:rsidRPr="00DD6D6E">
        <w:rPr>
          <w:b/>
          <w:bCs/>
        </w:rPr>
        <w:t xml:space="preserve"> </w:t>
      </w:r>
      <w:r w:rsidR="00817EF9">
        <w:rPr>
          <w:b/>
          <w:bCs/>
        </w:rPr>
        <w:t>7</w:t>
      </w:r>
      <w:r w:rsidR="00A055BD">
        <w:rPr>
          <w:b/>
          <w:bCs/>
        </w:rPr>
        <w:t xml:space="preserve"> </w:t>
      </w:r>
      <w:r w:rsidR="00D86901" w:rsidRPr="00A055BD">
        <w:t>priede „Sutarties projektas“</w:t>
      </w:r>
      <w:r w:rsidR="004B2DE4" w:rsidRPr="00A055B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CB6212">
          <w:headerReference w:type="default" r:id="rId12"/>
          <w:footerReference w:type="default" r:id="rId13"/>
          <w:footerReference w:type="first" r:id="rId14"/>
          <w:pgSz w:w="12240" w:h="15840"/>
          <w:pgMar w:top="1985"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Default="00281735" w:rsidP="00281735">
      <w:pPr>
        <w:jc w:val="center"/>
        <w:rPr>
          <w:rFonts w:cstheme="minorHAnsi"/>
          <w:b/>
          <w:bCs/>
        </w:rPr>
      </w:pPr>
    </w:p>
    <w:p w14:paraId="01A5164B" w14:textId="77777777" w:rsidR="00C068B9" w:rsidRPr="00C068B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3554E25C" w14:textId="77777777" w:rsidR="00C068B9" w:rsidRPr="00C068B9" w:rsidRDefault="00C068B9" w:rsidP="00C068B9">
      <w:pPr>
        <w:tabs>
          <w:tab w:val="left" w:pos="284"/>
        </w:tabs>
        <w:spacing w:before="60" w:after="60" w:line="240" w:lineRule="auto"/>
        <w:jc w:val="center"/>
        <w:rPr>
          <w:rFonts w:ascii="Times New Roman" w:eastAsia="Calibri" w:hAnsi="Times New Roman" w:cs="Times New Roman"/>
          <w:b/>
          <w:bCs/>
          <w:sz w:val="22"/>
          <w:szCs w:val="22"/>
          <w:lang w:eastAsia="en-US"/>
        </w:rPr>
      </w:pPr>
    </w:p>
    <w:p w14:paraId="04387467" w14:textId="77777777" w:rsidR="00817EF9" w:rsidRPr="00817EF9" w:rsidRDefault="00817EF9" w:rsidP="00817EF9">
      <w:pPr>
        <w:numPr>
          <w:ilvl w:val="0"/>
          <w:numId w:val="32"/>
        </w:numPr>
        <w:spacing w:after="200"/>
        <w:ind w:left="142" w:firstLine="142"/>
        <w:jc w:val="both"/>
        <w:rPr>
          <w:rFonts w:ascii="Times New Roman" w:eastAsia="Calibri" w:hAnsi="Times New Roman" w:cs="Times New Roman"/>
          <w:b/>
          <w:bCs/>
          <w:noProof/>
          <w:sz w:val="22"/>
          <w:szCs w:val="22"/>
          <w:u w:val="single"/>
          <w:lang w:eastAsia="en-US"/>
        </w:rPr>
      </w:pPr>
      <w:bookmarkStart w:id="46" w:name="_Hlk46986110"/>
      <w:r w:rsidRPr="00817EF9">
        <w:rPr>
          <w:rFonts w:ascii="Times New Roman" w:eastAsia="Calibri" w:hAnsi="Times New Roman" w:cs="Times New Roman"/>
          <w:b/>
          <w:bCs/>
          <w:noProof/>
          <w:sz w:val="22"/>
          <w:szCs w:val="22"/>
          <w:u w:val="single"/>
          <w:lang w:eastAsia="en-US"/>
        </w:rPr>
        <w:t>SĄVOKOS IR SUTRUMPINIMAI</w:t>
      </w:r>
    </w:p>
    <w:p w14:paraId="04D634FD"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 xml:space="preserve">Perkančioji organizacija / Statytojas </w:t>
      </w:r>
      <w:r w:rsidRPr="00817EF9">
        <w:rPr>
          <w:rFonts w:ascii="Times New Roman" w:eastAsia="Calibri" w:hAnsi="Times New Roman" w:cs="Times New Roman"/>
          <w:noProof/>
          <w:sz w:val="22"/>
          <w:szCs w:val="22"/>
          <w:u w:val="single"/>
          <w:lang w:eastAsia="en-US"/>
        </w:rPr>
        <w:t>–</w:t>
      </w:r>
      <w:r w:rsidRPr="00817EF9">
        <w:rPr>
          <w:rFonts w:ascii="Times New Roman" w:eastAsia="Calibri" w:hAnsi="Times New Roman" w:cs="Times New Roman"/>
          <w:b/>
          <w:bCs/>
          <w:noProof/>
          <w:sz w:val="22"/>
          <w:szCs w:val="22"/>
          <w:u w:val="single"/>
          <w:lang w:eastAsia="en-US"/>
        </w:rPr>
        <w:t xml:space="preserve"> </w:t>
      </w:r>
      <w:r w:rsidRPr="00817EF9">
        <w:rPr>
          <w:rFonts w:ascii="Times New Roman" w:eastAsia="Calibri" w:hAnsi="Times New Roman" w:cs="Times New Roman"/>
          <w:noProof/>
          <w:sz w:val="22"/>
          <w:szCs w:val="22"/>
          <w:u w:val="single"/>
          <w:lang w:eastAsia="en-US"/>
        </w:rPr>
        <w:t>UAB  Klaipėdos regiono atliekų tvarkymo centras.</w:t>
      </w:r>
    </w:p>
    <w:p w14:paraId="28BB8FC6"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 xml:space="preserve">Paslaugos teikėjas/ Ekspertizės rangovas </w:t>
      </w:r>
      <w:r w:rsidRPr="00817EF9">
        <w:rPr>
          <w:rFonts w:ascii="Times New Roman" w:eastAsia="Calibri" w:hAnsi="Times New Roman" w:cs="Times New Roman"/>
          <w:noProof/>
          <w:sz w:val="22"/>
          <w:szCs w:val="22"/>
          <w:u w:val="single"/>
          <w:lang w:eastAsia="en-US"/>
        </w:rPr>
        <w:t>–</w:t>
      </w:r>
      <w:r w:rsidRPr="00817EF9">
        <w:rPr>
          <w:rFonts w:ascii="Times New Roman" w:eastAsia="Calibri" w:hAnsi="Times New Roman" w:cs="Times New Roman"/>
          <w:b/>
          <w:bCs/>
          <w:noProof/>
          <w:sz w:val="22"/>
          <w:szCs w:val="22"/>
          <w:u w:val="single"/>
          <w:lang w:eastAsia="en-US"/>
        </w:rPr>
        <w:t xml:space="preserve"> </w:t>
      </w:r>
      <w:r w:rsidRPr="00817EF9">
        <w:rPr>
          <w:rFonts w:ascii="Times New Roman" w:eastAsia="Calibri" w:hAnsi="Times New Roman" w:cs="Times New Roman"/>
          <w:noProof/>
          <w:sz w:val="22"/>
          <w:szCs w:val="22"/>
          <w:u w:val="single"/>
          <w:lang w:eastAsia="en-US"/>
        </w:rPr>
        <w:t>Lietuvos Respublikos ar užsienio valstybės fizinis asmuo, Lietuvos Respublikoje įsteigtas ar užsienio valstybės juridinis  asmuo, kita užsienio organizacija ar jų padalinys, turintys teisę atlikti statinio projekto ekspertizę.</w:t>
      </w:r>
    </w:p>
    <w:p w14:paraId="3E876BCE"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 xml:space="preserve">Sutartis </w:t>
      </w:r>
      <w:r w:rsidRPr="00817EF9">
        <w:rPr>
          <w:rFonts w:ascii="Times New Roman" w:eastAsia="Calibri" w:hAnsi="Times New Roman" w:cs="Times New Roman"/>
          <w:noProof/>
          <w:sz w:val="22"/>
          <w:szCs w:val="22"/>
          <w:u w:val="single"/>
          <w:lang w:eastAsia="en-US"/>
        </w:rPr>
        <w:t xml:space="preserve">– Perkančiosios organizacijos ir Paslaugų teikėjo sudaroma viešojo pirkimo sutartis dėl šioje techninėje specifikacijoje nurodytų paslaugų teikimo. </w:t>
      </w:r>
    </w:p>
    <w:p w14:paraId="6C3FA59C"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Paslauga</w:t>
      </w:r>
      <w:r w:rsidRPr="00817EF9">
        <w:rPr>
          <w:rFonts w:ascii="Times New Roman" w:eastAsia="Calibri" w:hAnsi="Times New Roman" w:cs="Times New Roman"/>
          <w:noProof/>
          <w:sz w:val="22"/>
          <w:szCs w:val="22"/>
          <w:u w:val="single"/>
          <w:lang w:eastAsia="en-US"/>
        </w:rPr>
        <w:t xml:space="preserve"> – statinio projekto ekspertizės paslaugos, teikiamos pagal šią techninę specifikaciją, ekspertizės rangos Sutartį ir taikomus teisės aktus.</w:t>
      </w:r>
    </w:p>
    <w:p w14:paraId="60C14177"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Statinio projektuotojas</w:t>
      </w:r>
      <w:r w:rsidRPr="00817EF9">
        <w:rPr>
          <w:rFonts w:ascii="Times New Roman" w:eastAsia="Calibri" w:hAnsi="Times New Roman" w:cs="Times New Roman"/>
          <w:noProof/>
          <w:sz w:val="22"/>
          <w:szCs w:val="22"/>
          <w:u w:val="single"/>
          <w:lang w:eastAsia="en-US"/>
        </w:rPr>
        <w:t xml:space="preserve"> – UAB „ In Ace“.</w:t>
      </w:r>
    </w:p>
    <w:p w14:paraId="70F94C5E"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Bendroji projekto ekspertizė</w:t>
      </w:r>
      <w:r w:rsidRPr="00817EF9">
        <w:rPr>
          <w:rFonts w:ascii="Times New Roman" w:eastAsia="Calibri" w:hAnsi="Times New Roman" w:cs="Times New Roman"/>
          <w:noProof/>
          <w:sz w:val="22"/>
          <w:szCs w:val="22"/>
          <w:u w:val="single"/>
          <w:lang w:eastAsia="en-US"/>
        </w:rPr>
        <w:t xml:space="preserve"> – projekto (visų jo dalių), kaip vientiso techninio dokumento, įvertinimas, patikrinant kaip statinio ir jo dalių, inžinerinių sistemų, statinio ir statybos sklypo reikmes tenkinančių inžinerinių tinklų ir susisiekimo komunikacijų, statybos sklypo tvarkymo projekto sprendiniai atitinka Reglamente (ES) Nr. 305/2011 nustatytus esminius statinių reikalavimus, kitus statybos teisės aktų nustatytus reikalavimus, privalomųjų statinio projekto rengimo dokumentų, reikalavimus, taip pat projekto sprendinių tarpusavio ryšį ir suderinamumą. Bendroji projekto ekspertizė apibendrina dalinių projekto ekspertizių (kurios yra bendrosios projekto ekspertizės sudėtinės dalys) aktuose pateiktų projekto dalių įvertinimus, suderina juos tarpusavyje, patikrina jų kokybę ir pateikia bendrą projekto įvertinimą.</w:t>
      </w:r>
    </w:p>
    <w:p w14:paraId="26F39FB2"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Projekto dalies (dalinė) ekspertizė</w:t>
      </w:r>
      <w:r w:rsidRPr="00817EF9">
        <w:rPr>
          <w:rFonts w:ascii="Times New Roman" w:eastAsia="Calibri" w:hAnsi="Times New Roman" w:cs="Times New Roman"/>
          <w:noProof/>
          <w:sz w:val="22"/>
          <w:szCs w:val="22"/>
          <w:u w:val="single"/>
          <w:lang w:eastAsia="en-US"/>
        </w:rPr>
        <w:t xml:space="preserve"> – bendrosios projekto ekspertizės sudėtinė dalis; tam tikros projekto dalies įvertinimas, patikrinant kaip projekto dalies sprendiniai atitinka Reglamente (ES) Nr. 305/2011 nustatytus esminius statinių reikalavimus, kitus statybos teisės aktų nustatytus reikalavimus bei šių sprendinių tarpusavio ryšį su kitų projekto dalių sprendiniais.</w:t>
      </w:r>
    </w:p>
    <w:p w14:paraId="6B4238B8" w14:textId="77777777" w:rsidR="00817EF9" w:rsidRPr="00817EF9" w:rsidRDefault="00817EF9" w:rsidP="00817EF9">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Projekto ekspertizės vadovas</w:t>
      </w:r>
      <w:r w:rsidRPr="00817EF9">
        <w:rPr>
          <w:rFonts w:ascii="Times New Roman" w:eastAsia="Calibri" w:hAnsi="Times New Roman" w:cs="Times New Roman"/>
          <w:noProof/>
          <w:sz w:val="22"/>
          <w:szCs w:val="22"/>
          <w:u w:val="single"/>
          <w:lang w:eastAsia="en-US"/>
        </w:rPr>
        <w:t xml:space="preserve"> – architektas, statybos inžinierius, kuris organizuoja bendrąją projekto ekspertizę, jai vadovauja, įvertina projektą, parengia ir pasirašo bendrosios projekto ekspertizės aktą.</w:t>
      </w:r>
    </w:p>
    <w:p w14:paraId="5BC6D8CD" w14:textId="4D7A6620" w:rsidR="00817EF9" w:rsidRPr="00465ACE" w:rsidRDefault="00817EF9" w:rsidP="00465ACE">
      <w:pPr>
        <w:numPr>
          <w:ilvl w:val="1"/>
          <w:numId w:val="33"/>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 xml:space="preserve">Projekto dalies ekspertizės vadovas </w:t>
      </w:r>
      <w:r w:rsidRPr="00817EF9">
        <w:rPr>
          <w:rFonts w:ascii="Times New Roman" w:eastAsia="Calibri" w:hAnsi="Times New Roman" w:cs="Times New Roman"/>
          <w:noProof/>
          <w:sz w:val="22"/>
          <w:szCs w:val="22"/>
          <w:u w:val="single"/>
          <w:lang w:eastAsia="en-US"/>
        </w:rPr>
        <w:t>– architektas (tik projekto architektūrinės dalies), statybos inžinierius, kuris atlieka projekto dalies, atitinkančios jo darbo sritį, ekspertizę, įvertina projekto dalį, parengia ir pasirašo projekto dalies ekspertizės aktą.</w:t>
      </w:r>
    </w:p>
    <w:p w14:paraId="76780570" w14:textId="77777777" w:rsidR="00817EF9" w:rsidRPr="00817EF9" w:rsidRDefault="00817EF9" w:rsidP="00817EF9">
      <w:pPr>
        <w:numPr>
          <w:ilvl w:val="0"/>
          <w:numId w:val="32"/>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PIRKIMO OBJEKTAS</w:t>
      </w:r>
    </w:p>
    <w:p w14:paraId="75759923"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Pirkimo objektas –  ,,Pramonės ir sandėliavimo pastatų paskirties grupės, sandėliavimo paskirties pastato Lakštučių g. 1, Klaipėda, statybos projektas“ projekto bendrosios ekspertizės atlikimo paslauga. </w:t>
      </w:r>
    </w:p>
    <w:p w14:paraId="3B80D2DE"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Paslaugos tikslas – nustatyti:</w:t>
      </w:r>
    </w:p>
    <w:p w14:paraId="582671E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 xml:space="preserve">Ar Statytojo užsakymu parengto projekto sprendiniai atitinka esminius statinio reikalavimus,  kitus statybos teisės aktų nustatytus reikalavimus, privalomųjų statinio projekto rengimo dokumentų reikalavimus, normatyvinių statinio saugos ir paskirties dokumentų reikalavimus, projekto sprendinių sąryšį ir suderinamumą. </w:t>
      </w:r>
    </w:p>
    <w:p w14:paraId="55ED84C9"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Ar numatytas statybos produktų kiekis, įrenginių, mechanizmų skaičius ir statybos darbų (statinio, jo elementų baigtinių darbų ir jiems atlikti reikalingų resursų) apimtis atitinka projektų sprendinius ir ar skaičiuojamoji kaina apskaičiuota vadovaujantis LR Aplinkos ministro įsakymais patvirtintomis Statinių projektavimo darbų kainų skaičiavimo rekomendacijomis ir patvirtintais Statybos skaičiuojamosios kainos nustatymo principais. </w:t>
      </w:r>
    </w:p>
    <w:p w14:paraId="140BFE3F"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 Atliekant projekto ekspertizę statinio, kurio projektavimas ir (ar) statyba finansuojama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atliekant projekto ekspertizę, tikrinamas statybos skaičiuojamosios kainos nustatymas ir pagrįstumas.</w:t>
      </w:r>
    </w:p>
    <w:p w14:paraId="2B256797"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p>
    <w:p w14:paraId="5503E83E"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INFORMACIJA APIE PIRKIMO OBJEKTĄ</w:t>
      </w:r>
    </w:p>
    <w:p w14:paraId="11F16AF1"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projekto pavadinimas:</w:t>
      </w:r>
      <w:r w:rsidRPr="00817EF9">
        <w:rPr>
          <w:rFonts w:ascii="Times New Roman" w:eastAsia="Calibri" w:hAnsi="Times New Roman" w:cs="Times New Roman"/>
          <w:b/>
          <w:bCs/>
          <w:noProof/>
          <w:sz w:val="22"/>
          <w:szCs w:val="22"/>
          <w:u w:val="single"/>
          <w:lang w:eastAsia="en-US"/>
        </w:rPr>
        <w:t xml:space="preserve"> </w:t>
      </w:r>
      <w:r w:rsidRPr="00817EF9">
        <w:rPr>
          <w:rFonts w:ascii="Times New Roman" w:eastAsia="Calibri" w:hAnsi="Times New Roman" w:cs="Times New Roman"/>
          <w:noProof/>
          <w:sz w:val="22"/>
          <w:szCs w:val="22"/>
          <w:u w:val="single"/>
          <w:lang w:eastAsia="en-US"/>
        </w:rPr>
        <w:t>,,Pramonės ir sandėliavimo pastatų paskirties grupės, sandėliavimo paskirties pastato Lakštučių g. 1, Klaipėda, statybos projektas“.</w:t>
      </w:r>
    </w:p>
    <w:p w14:paraId="75A05FE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projekto ekspertizės rūšys:</w:t>
      </w:r>
      <w:r w:rsidRPr="00817EF9">
        <w:rPr>
          <w:rFonts w:ascii="Times New Roman" w:eastAsia="Calibri" w:hAnsi="Times New Roman" w:cs="Times New Roman"/>
          <w:b/>
          <w:bCs/>
          <w:noProof/>
          <w:sz w:val="22"/>
          <w:szCs w:val="22"/>
          <w:u w:val="single"/>
          <w:lang w:eastAsia="en-US"/>
        </w:rPr>
        <w:t xml:space="preserve"> </w:t>
      </w:r>
      <w:r w:rsidRPr="00817EF9">
        <w:rPr>
          <w:rFonts w:ascii="Times New Roman" w:eastAsia="Calibri" w:hAnsi="Times New Roman" w:cs="Times New Roman"/>
          <w:noProof/>
          <w:sz w:val="22"/>
          <w:szCs w:val="22"/>
          <w:u w:val="single"/>
          <w:lang w:eastAsia="en-US"/>
        </w:rPr>
        <w:t xml:space="preserve">bendroji projekto ekspertizė. </w:t>
      </w:r>
    </w:p>
    <w:p w14:paraId="248C6EF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Techninis darbo projekto numeris:  IN2511-01-TDP (0 Laida).</w:t>
      </w:r>
    </w:p>
    <w:p w14:paraId="3A8A0DB7"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Techninio projekto parengimo metai – 2025.</w:t>
      </w:r>
    </w:p>
    <w:p w14:paraId="5D3CF55A"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Adresas: Lakštučių g. 1, Klaipėda.</w:t>
      </w:r>
    </w:p>
    <w:p w14:paraId="069D6FAA"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Sklypo unikalus numeris: 4400-6145-7021.</w:t>
      </w:r>
    </w:p>
    <w:p w14:paraId="60D18ACC"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kategorija: Ypatingasis statinys, nesudėtingieji statiniai.</w:t>
      </w:r>
    </w:p>
    <w:p w14:paraId="61C69D3B"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Statybos rūšys: nauja statyba.</w:t>
      </w:r>
    </w:p>
    <w:p w14:paraId="1B8ADA92"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Projekto dalys pagal STR 1.04.04:2017 „Statinio projektas, projekto ekspertizė“. Projektą sudaro 19 dalys:</w:t>
      </w:r>
    </w:p>
    <w:p w14:paraId="38EFC95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Bendroji dalis;</w:t>
      </w:r>
    </w:p>
    <w:p w14:paraId="620CC2B5"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Sklypo sutvarkymo (sklypo plano) dalis;</w:t>
      </w:r>
    </w:p>
    <w:p w14:paraId="1E96965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Architektūrinė (statinio architektūra) dalis;</w:t>
      </w:r>
    </w:p>
    <w:p w14:paraId="121323E3"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Konstrukcinė (statinio konstrukcijos) dalis;</w:t>
      </w:r>
    </w:p>
    <w:p w14:paraId="0354747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Vandentiekio ir nuotekų šalinimo tinklų dalis;</w:t>
      </w:r>
    </w:p>
    <w:p w14:paraId="5A059BA7"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Lauko vandentiekio ir nuotekų šalinimo dalis;</w:t>
      </w:r>
    </w:p>
    <w:p w14:paraId="24313103"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Šildymo ir vėdinimo ir oro kondicionavimo dalis;</w:t>
      </w:r>
    </w:p>
    <w:p w14:paraId="0E31F45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Lauko dujų dalis;</w:t>
      </w:r>
    </w:p>
    <w:p w14:paraId="2D76920E"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Vidaus dujų dalis;</w:t>
      </w:r>
    </w:p>
    <w:p w14:paraId="38CDF9A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Šilumos gamybos dalis;</w:t>
      </w:r>
    </w:p>
    <w:p w14:paraId="50EE6776"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Elektrotechninė dalis;</w:t>
      </w:r>
    </w:p>
    <w:p w14:paraId="6503E8C4"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Elektroninių ryšių (telekomunikacijų) dalis;</w:t>
      </w:r>
    </w:p>
    <w:p w14:paraId="62058B4E"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Elektroninių ryšių (telekomunikacijų) (laukas);</w:t>
      </w:r>
    </w:p>
    <w:p w14:paraId="09BE22F4"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Apsauginės signalizacijos dalis;</w:t>
      </w:r>
    </w:p>
    <w:p w14:paraId="5E4FA88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Gaisrinės signalizacijos dalis;</w:t>
      </w:r>
    </w:p>
    <w:p w14:paraId="3101449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Procesų valdymo ir automatizacijos dalis; </w:t>
      </w:r>
    </w:p>
    <w:p w14:paraId="18B1573C"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Gaisrinės saugos dalis;</w:t>
      </w:r>
    </w:p>
    <w:p w14:paraId="666C4E5E"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Pasirengimo statybai ir statybos darbų organizavimo dalis;</w:t>
      </w:r>
    </w:p>
    <w:p w14:paraId="6407677B"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Statybos skaičiuojamosios kainos nustatymo dalis.</w:t>
      </w:r>
    </w:p>
    <w:p w14:paraId="0B19B2C7"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statybos skaičiuojamoji kaina:  3,980 mln. Eurų su PVM.</w:t>
      </w:r>
    </w:p>
    <w:p w14:paraId="73EC2EA4"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Lėšų pobūdis: Projektavimo ir statybos darbai finansuojami iki 50 proc. iš Europos Sąjungos fondų, o likusi suma – Klaipėdos miesto savivaldybės ir Statytojo lėšomis.</w:t>
      </w:r>
    </w:p>
    <w:p w14:paraId="46C64C2E"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40654B44"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APIMTIS</w:t>
      </w:r>
    </w:p>
    <w:p w14:paraId="09053F48"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Paslaugos teikėjas turi atlikti parengto </w:t>
      </w:r>
      <w:r w:rsidRPr="00817EF9">
        <w:rPr>
          <w:rFonts w:ascii="Times New Roman" w:eastAsia="Calibri" w:hAnsi="Times New Roman" w:cs="Times New Roman"/>
          <w:b/>
          <w:bCs/>
          <w:noProof/>
          <w:sz w:val="22"/>
          <w:szCs w:val="22"/>
          <w:u w:val="single"/>
          <w:lang w:eastAsia="en-US"/>
        </w:rPr>
        <w:t>techninio darbo projekto Nr. IN2511-01-TDP</w:t>
      </w:r>
      <w:r w:rsidRPr="00817EF9">
        <w:rPr>
          <w:rFonts w:ascii="Times New Roman" w:eastAsia="Calibri" w:hAnsi="Times New Roman" w:cs="Times New Roman"/>
          <w:noProof/>
          <w:sz w:val="22"/>
          <w:szCs w:val="22"/>
          <w:u w:val="single"/>
          <w:lang w:eastAsia="en-US"/>
        </w:rPr>
        <w:t xml:space="preserve"> bendrąją projekto ekspertizę ir patikrinti, ar projekto sprendiniai atitinka:</w:t>
      </w:r>
    </w:p>
    <w:p w14:paraId="29595CE3"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privalomųjų statinio projekto rengimo dokumentų reikalavimus;</w:t>
      </w:r>
    </w:p>
    <w:p w14:paraId="644D3EF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esminius statinių reikalavimus, nustatytus Reglamente (ES) Nr. 305/2011 ir kitus statinio, jo inžinerinių sistemų, statybos sklypo tvarkymo reikalavimus;</w:t>
      </w:r>
    </w:p>
    <w:p w14:paraId="0276578A"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statinių pritaikymo individualiesiems asmenų su negalia pagalbos poreikiams reikalavimus (naujos statybos, rekonstravimo, pastatų atnaujinimo (modernizavimo), kapitalinio remonto atvejais);</w:t>
      </w:r>
    </w:p>
    <w:p w14:paraId="110904A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Statybos įstatymo nustatytus trečiųjų asmenų interesų apsaugos reikalavimus;</w:t>
      </w:r>
    </w:p>
    <w:p w14:paraId="22035083"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projektinių pasiūlymų sprendinius;</w:t>
      </w:r>
    </w:p>
    <w:p w14:paraId="743468A9"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projekto technologinės dalies projektuotojo parengtos ir statytojo patvirtintos užduoties reikalavimus;</w:t>
      </w:r>
    </w:p>
    <w:p w14:paraId="19A008A5"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projekto dalių sprendinių suderinamumo reikalavimus (bendrosios projekto ekspertizės atveju);</w:t>
      </w:r>
    </w:p>
    <w:p w14:paraId="2B784F20"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teritorijų planavimo dokumentų sprendinius;</w:t>
      </w:r>
    </w:p>
    <w:p w14:paraId="4180466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minimalius pastatų energinio naudingumo reikalavimus.</w:t>
      </w:r>
    </w:p>
    <w:p w14:paraId="7119DE11"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Paslaugos teikėjas privalo savo veiklos rezultatus įforminti aktu, kuris galioja per visą statybos laikotarpį (nuo ekspertizės akto pasirašymo dienos).</w:t>
      </w:r>
    </w:p>
    <w:p w14:paraId="08692DA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Projekto ekspertizės akto formą sudaro:</w:t>
      </w:r>
    </w:p>
    <w:p w14:paraId="46096D0F"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b/>
          <w:bCs/>
          <w:noProof/>
          <w:sz w:val="22"/>
          <w:szCs w:val="22"/>
          <w:u w:val="single"/>
          <w:lang w:eastAsia="en-US"/>
        </w:rPr>
        <w:t xml:space="preserve"> </w:t>
      </w:r>
      <w:r w:rsidRPr="00817EF9">
        <w:rPr>
          <w:rFonts w:ascii="Times New Roman" w:eastAsia="Calibri" w:hAnsi="Times New Roman" w:cs="Times New Roman"/>
          <w:noProof/>
          <w:sz w:val="22"/>
          <w:szCs w:val="22"/>
          <w:u w:val="single"/>
          <w:lang w:eastAsia="en-US"/>
        </w:rPr>
        <w:t>projekto apžvalga, bendrieji, ekonominiai statinio rodikliai ir statybos skaičiuojamoji kaina;</w:t>
      </w:r>
    </w:p>
    <w:p w14:paraId="72A9A8EB"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privalomos pastabos, nurodančios, kokius projekte nustatytus statybos teisės aktų pažeidimus reikia pašalinti;</w:t>
      </w:r>
    </w:p>
    <w:p w14:paraId="71C242B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dalinių projekto ekspertizių kokybės įvertinimas;</w:t>
      </w:r>
    </w:p>
    <w:p w14:paraId="448676B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projekto ekspertizės (pirminės) akte pateiktų privalomų pastabų ir projekto įvertinimo analizė – atliekant pakartotinę projekto ekspertizę;</w:t>
      </w:r>
    </w:p>
    <w:p w14:paraId="75853DA4"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projekto įvertinimas;</w:t>
      </w:r>
    </w:p>
    <w:p w14:paraId="139AC3C0"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priedai: dalinių ekspertizių aktai, specialiųjų ekspertizių aktai – bendrosios projekto ekspertizės atveju; neprivalomos rekomendacijos projektui patobulinti.</w:t>
      </w:r>
    </w:p>
    <w:p w14:paraId="33546A4D"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p>
    <w:p w14:paraId="487EE5BD"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TEIKIMO TERMINAS</w:t>
      </w:r>
    </w:p>
    <w:p w14:paraId="47404E5D"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Bendrosios projekto ekspertizės aktas (nepriklausomai nuo projekto įvertinimo) turi būti pateikiamas </w:t>
      </w:r>
      <w:r w:rsidRPr="00817EF9">
        <w:rPr>
          <w:rFonts w:ascii="Times New Roman" w:eastAsia="Calibri" w:hAnsi="Times New Roman" w:cs="Times New Roman"/>
          <w:b/>
          <w:bCs/>
          <w:noProof/>
          <w:sz w:val="22"/>
          <w:szCs w:val="22"/>
          <w:u w:val="single"/>
          <w:lang w:eastAsia="en-US"/>
        </w:rPr>
        <w:t xml:space="preserve">per 15 darbo dienų </w:t>
      </w:r>
      <w:r w:rsidRPr="00817EF9">
        <w:rPr>
          <w:rFonts w:ascii="Times New Roman" w:eastAsia="Calibri" w:hAnsi="Times New Roman" w:cs="Times New Roman"/>
          <w:noProof/>
          <w:sz w:val="22"/>
          <w:szCs w:val="22"/>
          <w:u w:val="single"/>
          <w:lang w:eastAsia="en-US"/>
        </w:rPr>
        <w:t>nuo visų dokumentų ir informacijos, reikalingos tinkamam Sutarties vykdymui, gavimo dienos.</w:t>
      </w:r>
    </w:p>
    <w:p w14:paraId="090B234D" w14:textId="6BA1D52A"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Tuo atveju, jei Paslaugų teikėjas pateikia projekto ekspertizės pastabas, pagal kurias projektas turi būti pataisytas, šios specifikacijos 4.1 punkte nurodytas bendrosios projekto ekspertizės akto pateikimo terminas pratęsiamas tokiam laikotarpiu</w:t>
      </w:r>
      <w:r w:rsidR="00FB758C">
        <w:rPr>
          <w:rFonts w:ascii="Times New Roman" w:eastAsia="Calibri" w:hAnsi="Times New Roman" w:cs="Times New Roman"/>
          <w:noProof/>
          <w:sz w:val="22"/>
          <w:szCs w:val="22"/>
          <w:u w:val="single"/>
          <w:lang w:eastAsia="en-US"/>
        </w:rPr>
        <w:t>i,</w:t>
      </w:r>
      <w:r w:rsidRPr="00817EF9">
        <w:rPr>
          <w:rFonts w:ascii="Times New Roman" w:eastAsia="Calibri" w:hAnsi="Times New Roman" w:cs="Times New Roman"/>
          <w:noProof/>
          <w:sz w:val="22"/>
          <w:szCs w:val="22"/>
          <w:u w:val="single"/>
          <w:lang w:eastAsia="en-US"/>
        </w:rPr>
        <w:t xml:space="preserve"> kurį užtruko projekto pataisymas, papildomai pridedant </w:t>
      </w:r>
      <w:r w:rsidRPr="00817EF9">
        <w:rPr>
          <w:rFonts w:ascii="Times New Roman" w:eastAsia="Calibri" w:hAnsi="Times New Roman" w:cs="Times New Roman"/>
          <w:b/>
          <w:bCs/>
          <w:noProof/>
          <w:sz w:val="22"/>
          <w:szCs w:val="22"/>
          <w:u w:val="single"/>
          <w:lang w:eastAsia="en-US"/>
        </w:rPr>
        <w:t>5 darbo dienų terminą</w:t>
      </w:r>
      <w:r w:rsidRPr="00817EF9">
        <w:rPr>
          <w:rFonts w:ascii="Times New Roman" w:eastAsia="Calibri" w:hAnsi="Times New Roman" w:cs="Times New Roman"/>
          <w:noProof/>
          <w:sz w:val="22"/>
          <w:szCs w:val="22"/>
          <w:u w:val="single"/>
          <w:lang w:eastAsia="en-US"/>
        </w:rPr>
        <w:t xml:space="preserve"> pataisytam projektui patikrinti, skaičiuojamą nuo vėliausiai pataisytos projekto dalies gavimo dienos.</w:t>
      </w:r>
    </w:p>
    <w:p w14:paraId="0B55E877"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79C3C623"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TEISINIS IR TECHNINIS REGLAMENTAVIMAS</w:t>
      </w:r>
    </w:p>
    <w:p w14:paraId="669533A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Tiekėjas privalo paslaugas atlikti vadovaudamasis Lietuvos Respublikos Statybos įstatymu, galiojančiais Statybos techniniais reglamentais, statybos standartais, rekomendacijomis bei kitais teises aktais.</w:t>
      </w:r>
    </w:p>
    <w:p w14:paraId="04EBB97C"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 xml:space="preserve">Paslaugos turi būti teikiamos vadovaujantis aktualia Statybos įstatymo redakcija, aktualiomis statybos techninių reglamentų redakcijomis ir kitais, aktualiais statinio bendrosios projekto ekspertizės ir darbo projekto dalies (konstrukcijų) ekspertizės paslaugų teikimą reglamentuojančiais teisės aktais. </w:t>
      </w:r>
    </w:p>
    <w:p w14:paraId="62376A6A"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02FA5055"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57E88EF7"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ATLIKIMO PROCEDŪRA</w:t>
      </w:r>
    </w:p>
    <w:p w14:paraId="0FC17B84"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Statytojas el. paštu pateikia ekspertizės rangovui projektą (fiksuojama paslaugos atlikimo pradžia).</w:t>
      </w:r>
    </w:p>
    <w:p w14:paraId="0CAC4302"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Ekspertizės rangovas turi atlikti projekto įvertinimą ir pateikti išvadas apie projektų atitikimą galiojantiems privalomiems statybos techninių reglamentų ir normatyvinių aktų reikalavimams.</w:t>
      </w:r>
    </w:p>
    <w:p w14:paraId="47936537"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Ekspertizės rangovas, atlikęs projekto ekspertizės paslaugą pateikia galutinį ar tarpinį aktą skaitmeninę versiją el. paštu Statytojui ir Projektuotojui (fiksuojama ekspertizės atlikimo pabaiga).</w:t>
      </w:r>
    </w:p>
    <w:p w14:paraId="7C9EBF60"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Bendrosios projekto ekspertizės atveju pastabos pateikiamos pagal atskiras projekto dalis, vadovaujantis dalinių projekto ekspertizių aktuose pateiktomis privalomomis pastabomis (tik tomis, kurioms pritarta bendrosios projekto ekspertizes metu). </w:t>
      </w:r>
    </w:p>
    <w:p w14:paraId="7120C241"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Dalinės projekto ekspertizės privalomos pastabos į bendrosios projekto ekspertizes aktą įrašomos tiesiogiai arba nuorodomis į dalinės projekto ekspertizės akto punktus. </w:t>
      </w:r>
    </w:p>
    <w:p w14:paraId="10C9258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Bendrosios ir dalinių projekto ekspertizės aktuose pateiktos privalomos pastabos turi būti motyvuotos su nuorodomis į konkrečius statybos teises aktus.</w:t>
      </w:r>
    </w:p>
    <w:p w14:paraId="0FB1BE3B"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Bendrosios projekto ekspertizės akte pateiktos privalomos pastabos ir projekto įvertinimas privalomi statytojui ir projektuotojui.</w:t>
      </w:r>
    </w:p>
    <w:p w14:paraId="30DB9F86"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Tuo atveju, jei buvo gautas tarpinis ekspertizės aktas:</w:t>
      </w:r>
    </w:p>
    <w:p w14:paraId="7483931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Projektuotojas per Statytojo paskirtą laiką pateikia ekspertizės rangovui pataisytą projektą.</w:t>
      </w:r>
    </w:p>
    <w:p w14:paraId="76AF017E"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Ekspertizės rangovas turi patikrinti projektą pagal pateiktas pastabas ne vėliau kaip per 5 darbo dienas nuo projekto pateikimo dienos. </w:t>
      </w:r>
    </w:p>
    <w:p w14:paraId="32D92FB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Ekspertizės rangovas turi pateikti galutinį ekspertizės aktą skaitmeninę versiją el. paštu Statytojui ir projektuotojui ne vėliau kaip per 5 darbo dienas nuo projekto pateikimo dienos. </w:t>
      </w:r>
    </w:p>
    <w:p w14:paraId="510768F3"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p>
    <w:p w14:paraId="24520F57"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TEIKĖJO FUNKCIJOS IR PAREIGOS</w:t>
      </w:r>
    </w:p>
    <w:p w14:paraId="7B234702"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Ekspertizės rangovas. Ypatingųjų statinių projekto (dalies) ekspertizės rangovu turi teisę būti:</w:t>
      </w:r>
    </w:p>
    <w:p w14:paraId="1367FFBB"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architektai ir statybos inžinieriai, turintys teisę atitinkamai būti ypatingojo statinio projekto ekspertizės vadovais ar (ir)  statinio projekto dalies ekspertizės vadovais;</w:t>
      </w:r>
    </w:p>
    <w:p w14:paraId="17CA60E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juridiniai asmenys, Europos Sąjungos valstybės narės, Šveicarijos Konfederacijos arba valstybės, pasirašiusios Europos ekonominės erdvės sutartį, juridiniai asmenys, kitos organizacijos ar jų padaliniai, jeigu juose darbo ar kitų sutartinių santykių pagrindu dirba architektai ar statybos inžinieriai, turintys teisę būti statinio projekto ekspertizės vadovais ar (ir) statinio projekto dalies ekspertizės vadovais.</w:t>
      </w:r>
    </w:p>
    <w:p w14:paraId="49F4720E"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projekto (dalies) ekspertizės rangovo pareigos:</w:t>
      </w:r>
    </w:p>
    <w:p w14:paraId="41C871C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teisės aktų nustatyta tvarka paskirti statinio projekto (jo dalies) ekspertizės vadovą (vadovus);</w:t>
      </w:r>
    </w:p>
    <w:p w14:paraId="41C0DDD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patikrinti, ar pateiktas ekspertizei statinio projektas yra nustatytos sudėties, ar pridėti statinio projekto rengimo dokumentai ir dalinių statinio projekto ekspertizių aktai (kai dalines statinio projekto ekspertizes atlieka ne pats ekspertizės rangovas);</w:t>
      </w:r>
    </w:p>
    <w:p w14:paraId="1F0A7990"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paskirstyti statinio projekto dalis dalinių statinio projekto ekspertizių vadovams, kad jie patikrintų statinio projekto dalių komplektiškumą, atitiktį Lietuvos Respublikos įstatymų, kitų teisės aktų, normatyvinių statybos techninių dokumentų ir normatyvinių statinio saugos ir paskirties dokumentų nuostatoms;</w:t>
      </w:r>
    </w:p>
    <w:p w14:paraId="6FE64C9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atliekant statinio projekto bendrąją ekspertizę (kai nerengiama statinio projekto gaisrinės saugos dalis), gaisrinės saugos dalies ekspertizės vadovas privalo patikrinti, ar statinio projekto sprendiniai atitinka gaisrinės saugos reikalavimus ir pateikti bendrosios ekspertizės vadovui privalomas pastabas;</w:t>
      </w:r>
    </w:p>
    <w:p w14:paraId="711567C4"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kai statinio projekto (jo dalies) ekspertizė atliekama pakartotinai, išnagrinėti pateiktas pastabas pirminės ekspertizės akte, į jas atsižvelgti arba jas atmesti, nurodant argumentus;</w:t>
      </w:r>
    </w:p>
    <w:p w14:paraId="5D3AB07B"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užsakovo ar statinio projektavimo valdytojo, statinio projekto vadovo ar statinio projekto dalių vadovų pageidavimu organizuoti pasitarimą ir jo metu supažindinti Statytoją, statinio projekto vadovą ar statinio projekto dalių vadovus su ekspertizės privalomomis pastabomis (nurodymais), jas aptarti prieš pasirašant statinio projekto ekspertizės aktą (aptarimo eiga ir rezultatai turi būti protokoluojami);</w:t>
      </w:r>
    </w:p>
    <w:p w14:paraId="2F913647"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per statinio projekto ekspertizės rangos sutartyje nustatytą terminą išnagrinėti statytojo (užsakovo) ar statinio projektavimo valdytojo, statinio projekto vadovo, statinio projekto dalių vadovų prieštaravimus, kuriais užginčijamos statinio projekto ekspertizės privalomos pastabos ir atsakyti jiems raštu;</w:t>
      </w:r>
    </w:p>
    <w:p w14:paraId="70DC023B"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per statinio projekto ekspertizės rangos sutartyje nustatytą terminą patikrinti pataisytą statinio projektą pagal statinio projekto ekspertizės pastabas, atitinkamai pataisyti statinio projekto ekspertizės aktą ir jį perduoti Statytojui;</w:t>
      </w:r>
    </w:p>
    <w:p w14:paraId="434E735D"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pateikti statinio projekto ekspertizės aktą Statytojui ir statinio Projektuotojui nustatytu laiku;</w:t>
      </w:r>
    </w:p>
    <w:p w14:paraId="33ACA036"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pasirašyti statinio projekto ekspertizės aktą (privalomi įmonės vadovo ar jo įgalioto kito įmonės darbuotojo ir statinio projekto ekspertizės vadovo parašai, o kai statinio projekto (jo dalies) ekspertizės rangovas yra fizinis asmuo, – tik statinio projekto (jo dalies) ekspertizės vadovo parašas), prisiimdamas atsakomybę, kad statinio projekto ekspertizės aktas, o kai statinio projekto ekspertizės akte pateikiama išvada, kad statinio projektą galima tvirtinti, – ir statinio projektas (jo dalys, kurių ekspertizė atlikta) atitinka Lietuvos Respublikos įstatymų, </w:t>
      </w:r>
      <w:r w:rsidRPr="00817EF9">
        <w:rPr>
          <w:rFonts w:ascii="Times New Roman" w:eastAsia="Calibri" w:hAnsi="Times New Roman" w:cs="Times New Roman"/>
          <w:noProof/>
          <w:sz w:val="22"/>
          <w:szCs w:val="22"/>
          <w:u w:val="single"/>
          <w:lang w:eastAsia="en-US"/>
        </w:rPr>
        <w:lastRenderedPageBreak/>
        <w:t>kitų teisės aktų, normatyvinių statybos techninių dokumentų ir normatyvinių statinio saugos ir paskirties dokumentų nuostatas;</w:t>
      </w:r>
    </w:p>
    <w:p w14:paraId="008B00E7"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6FAE43C1"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TEIKĖJO TEISĖS, ĮGALIOJIMAI IR ATSAKOMYBĖS RIBOS.</w:t>
      </w:r>
    </w:p>
    <w:p w14:paraId="0B6A38E8"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projekto (dalies) ekspertizės rangovas turi teisę:</w:t>
      </w:r>
    </w:p>
    <w:p w14:paraId="0515C99E"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reikalauti iš Statytojo ar Statinio projektuotojo pateikti dokumentus ir informaciją (esant būtinumui ir skaičiavimus), reikalingus ekspertizei atlikti;</w:t>
      </w:r>
    </w:p>
    <w:p w14:paraId="2FE461C1"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reikalauti paskirti fizinį asmenį, atsakingą už klausimų, priklausančių projekto ekspertizės rangovui, sprendimą ekspertizės metu;</w:t>
      </w:r>
    </w:p>
    <w:p w14:paraId="6786FB28"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užsakyti statinio projekto dalies ekspertizes atlikti subrangovams, sudarydamas su jais projekto ekspertizės subrangos sutartis; </w:t>
      </w:r>
    </w:p>
    <w:p w14:paraId="405E29C3" w14:textId="77777777" w:rsidR="00817EF9" w:rsidRPr="00817EF9" w:rsidRDefault="00817EF9" w:rsidP="00817EF9">
      <w:pPr>
        <w:numPr>
          <w:ilvl w:val="2"/>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atsisakyti vykdyti juridinių ir fizinių asmenų nurodymus ir reikalavimus, jei jie prieštarauja įstatymams ar kitiems teisės aktams.</w:t>
      </w:r>
    </w:p>
    <w:p w14:paraId="7774FDD2"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Statinio projekto (dalies) ekspertizės rangovas turi ir kitų teisių ir pareigų, numatytų Lietuvos Respublikos civiliniame kodekse, kituose Lietuvos Respublikos įstatymuose ir rangos sutartyse.</w:t>
      </w:r>
    </w:p>
    <w:p w14:paraId="5E3A5547"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7EE66586"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PASLAUGOS KOKYBĖ IR TRŪKUMŲ ŠALINIMAS</w:t>
      </w:r>
    </w:p>
    <w:p w14:paraId="67D1B2A0"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Paslaugos laikomos tinkamai suteiktomis, kai jos atliktos pagal šią techninę specifikaciją, Sutartį, teisės aktų ir normatyvinių dokumentų reikalavimus.</w:t>
      </w:r>
    </w:p>
    <w:p w14:paraId="72BE8228"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Nekokybiškai, ne laiku arba techninės specifikacijos neatitinkančios Paslaugos turi būti ištaisytos Statytojo rašytiniu nurodymu per Statytojo nustatytą pagrįstą terminą, kuris negali būti ilgesnis kaip 5 darbo dienos, išskyrus atvejus, kai dėl objektyvių priežasčių trūkumams pašalinti būtinas ilgesnis terminas.</w:t>
      </w:r>
    </w:p>
    <w:p w14:paraId="1194372A"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Statytojas, nesutinkantis su projekto ekspertizės akto išvadomis, turi teisę užsakyti atlikti pakartotinę ekspertizę kitam ekspertizės rangovui.</w:t>
      </w:r>
    </w:p>
    <w:p w14:paraId="7E14F8D5"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Statytojas turi teisę užsakyti pakartotinę bendrąją projekto ekspertizę ar dalinę (-es) projekto ekspertizę (-es) (projekto ar statinio dalių, dėl kurių projektinių sprendinių įvertinimo jo nuomonė skiriasi su pirminės ekspertizės akte pateikta nuomone).</w:t>
      </w:r>
    </w:p>
    <w:p w14:paraId="059AF486"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Pakartotinė projekto ekspertizė atliekama pagal visus Reglamento reikalavimus. Pakartotinės projekto ekspertizės akte pateikiama projekto pirminės ekspertizės akte pateiktų privalomų pastabų, projekto įvertinimo analizė.</w:t>
      </w:r>
    </w:p>
    <w:p w14:paraId="24A376F2"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Kai atlikta pakartotinė projekto ekspertizė, kuria ekspertize (pirmine ar pakartotine) vadovautis, sprendžia Statytojas.</w:t>
      </w:r>
    </w:p>
    <w:p w14:paraId="2E16F995"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p>
    <w:p w14:paraId="42719089"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KONTAKTINIAI DUOMENYS</w:t>
      </w:r>
    </w:p>
    <w:p w14:paraId="19C2B595" w14:textId="6D0FDF00"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Statytojo atstovas, atsakingas už klausimų, priklausančių ekspertizės rangovui (tiekėjui) sprendimą ekspertizės vykdymo (paslaugų teikimo) metu (vardas ir pavardė, pareigos, tel. nr., el. paštas) – Rimantas Gedrimas, Projektų administravimo skyriaus vadovas, +370 618 09308, </w:t>
      </w:r>
      <w:hyperlink r:id="rId15" w:history="1">
        <w:r w:rsidR="00F04D5B">
          <w:rPr>
            <w:rStyle w:val="Hipersaitas"/>
            <w:rFonts w:ascii="Times New Roman" w:eastAsia="Calibri" w:hAnsi="Times New Roman" w:cs="Times New Roman"/>
            <w:noProof/>
            <w:sz w:val="22"/>
            <w:szCs w:val="22"/>
            <w:lang w:eastAsia="en-US"/>
          </w:rPr>
          <w:t>el. p.</w:t>
        </w:r>
        <w:r w:rsidRPr="00817EF9">
          <w:rPr>
            <w:rStyle w:val="Hipersaitas"/>
            <w:rFonts w:ascii="Times New Roman" w:eastAsia="Calibri" w:hAnsi="Times New Roman" w:cs="Times New Roman"/>
            <w:noProof/>
            <w:sz w:val="22"/>
            <w:szCs w:val="22"/>
            <w:lang w:eastAsia="en-US"/>
          </w:rPr>
          <w:t>:rimantas.gedrimas@kratc.lt</w:t>
        </w:r>
      </w:hyperlink>
      <w:r w:rsidRPr="00817EF9">
        <w:rPr>
          <w:rFonts w:ascii="Times New Roman" w:eastAsia="Calibri" w:hAnsi="Times New Roman" w:cs="Times New Roman"/>
          <w:noProof/>
          <w:sz w:val="22"/>
          <w:szCs w:val="22"/>
          <w:u w:val="single"/>
          <w:lang w:eastAsia="en-US"/>
        </w:rPr>
        <w:t xml:space="preserve">; </w:t>
      </w:r>
    </w:p>
    <w:p w14:paraId="5DBCD87D" w14:textId="7164E860"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 xml:space="preserve">Statytojo atstovas, atsakingas už Pirkimo sutarties vykdymo priežiūrą (vardas ir pavardė, pareigos, tel. nr., el. paštas) – Eduard Ovsianikov, projektų vadovas, +370 659 5022, </w:t>
      </w:r>
      <w:hyperlink r:id="rId16" w:history="1">
        <w:r w:rsidR="00F04D5B">
          <w:rPr>
            <w:rStyle w:val="Hipersaitas"/>
            <w:rFonts w:ascii="Times New Roman" w:eastAsia="Calibri" w:hAnsi="Times New Roman" w:cs="Times New Roman"/>
            <w:noProof/>
            <w:sz w:val="22"/>
            <w:szCs w:val="22"/>
            <w:lang w:eastAsia="en-US"/>
          </w:rPr>
          <w:t>el. p.</w:t>
        </w:r>
        <w:r w:rsidRPr="00817EF9">
          <w:rPr>
            <w:rStyle w:val="Hipersaitas"/>
            <w:rFonts w:ascii="Times New Roman" w:eastAsia="Calibri" w:hAnsi="Times New Roman" w:cs="Times New Roman"/>
            <w:noProof/>
            <w:sz w:val="22"/>
            <w:szCs w:val="22"/>
            <w:lang w:eastAsia="en-US"/>
          </w:rPr>
          <w:t>:eduard.ovsianikov@kratc.lt</w:t>
        </w:r>
      </w:hyperlink>
    </w:p>
    <w:p w14:paraId="30CA1891"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541D2E65" w14:textId="77777777" w:rsidR="00817EF9" w:rsidRPr="00817EF9" w:rsidRDefault="00817EF9" w:rsidP="00817EF9">
      <w:pPr>
        <w:numPr>
          <w:ilvl w:val="0"/>
          <w:numId w:val="34"/>
        </w:num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APLINKOSAUGOS IR ŽALIŲJŲ PIRKIMŲ REIKALAVIMAI</w:t>
      </w:r>
    </w:p>
    <w:p w14:paraId="7E89A99C"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Teikdamas Paslaugas Paslaugų teikėjas privalo laikytis šiam pirkimui taikomų aplinkosaugos ir žaliųjų pirkimų reikalavimų.</w:t>
      </w:r>
    </w:p>
    <w:p w14:paraId="023CCC79"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Paslaugų teikėjas privalo mažinti popieriaus sunaudojimą, vengti nebūtino dokumentų spausdinimo ir kopijavimo, dokumentus Perkančiajai organizacijai teikti elektroniniu formatu ir, kai taikoma, pasirašyti elektroniniu parašu.</w:t>
      </w:r>
    </w:p>
    <w:p w14:paraId="717CE8BD"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Jeigu dokumentus būtina spausdinti, turi būti naudojamas perdirbtas arba žaliųjų pirkimų reikalavimus atitinkantis popierius.</w:t>
      </w:r>
    </w:p>
    <w:p w14:paraId="5FF99000" w14:textId="77777777" w:rsidR="00817EF9" w:rsidRPr="00817EF9" w:rsidRDefault="00817EF9" w:rsidP="00817EF9">
      <w:pPr>
        <w:numPr>
          <w:ilvl w:val="1"/>
          <w:numId w:val="34"/>
        </w:num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Paslaugų teikėjas privalo organizuoti savo veiklą taip, kad teikiant Paslaugas būtų racionaliai naudojami ištekliai, mažinamas neigiamas poveikis aplinkai ir spausdinimo poreikis.</w:t>
      </w:r>
    </w:p>
    <w:p w14:paraId="04162BCB"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p>
    <w:p w14:paraId="619AAB6A"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mc:AlternateContent>
          <mc:Choice Requires="wps">
            <w:drawing>
              <wp:anchor distT="0" distB="0" distL="114300" distR="114300" simplePos="0" relativeHeight="251665408" behindDoc="0" locked="0" layoutInCell="1" allowOverlap="1" wp14:anchorId="1065BE71" wp14:editId="2A47A7C7">
                <wp:simplePos x="0" y="0"/>
                <wp:positionH relativeFrom="column">
                  <wp:posOffset>-9781</wp:posOffset>
                </wp:positionH>
                <wp:positionV relativeFrom="paragraph">
                  <wp:posOffset>126703</wp:posOffset>
                </wp:positionV>
                <wp:extent cx="6359237" cy="0"/>
                <wp:effectExtent l="0" t="0" r="0" b="0"/>
                <wp:wrapNone/>
                <wp:docPr id="1911021544" name="Tiesioji jungtis 1"/>
                <wp:cNvGraphicFramePr/>
                <a:graphic xmlns:a="http://schemas.openxmlformats.org/drawingml/2006/main">
                  <a:graphicData uri="http://schemas.microsoft.com/office/word/2010/wordprocessingShape">
                    <wps:wsp>
                      <wps:cNvCnPr/>
                      <wps:spPr>
                        <a:xfrm flipV="1">
                          <a:off x="0" y="0"/>
                          <a:ext cx="635923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3CF91" id="Tiesioji jungtis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0pt" to="500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" strokecolor="black [3213]" strokeweight=".5pt">
                <v:stroke joinstyle="miter"/>
              </v:line>
            </w:pict>
          </mc:Fallback>
        </mc:AlternateContent>
      </w:r>
    </w:p>
    <w:p w14:paraId="05AEE2D8"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b/>
          <w:bCs/>
          <w:noProof/>
          <w:sz w:val="22"/>
          <w:szCs w:val="22"/>
          <w:u w:val="single"/>
          <w:lang w:eastAsia="en-US"/>
        </w:rPr>
        <w:t>PRIEDAI:</w:t>
      </w:r>
    </w:p>
    <w:p w14:paraId="21412A13"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1. Bendrųjų statinio rodiklių lentelė.</w:t>
      </w:r>
    </w:p>
    <w:p w14:paraId="5BF7D7D1" w14:textId="77777777" w:rsidR="00817EF9" w:rsidRPr="00817EF9" w:rsidRDefault="00817EF9" w:rsidP="00817EF9">
      <w:pPr>
        <w:spacing w:after="200"/>
        <w:ind w:left="142" w:firstLine="142"/>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t>2. Statinio projekto sudėties žiniaraštis – IN2511-01-TDP-BD-PSŽ.</w:t>
      </w:r>
    </w:p>
    <w:p w14:paraId="4E1F609D" w14:textId="77777777" w:rsidR="00817EF9" w:rsidRPr="00817EF9" w:rsidRDefault="00817EF9" w:rsidP="00817EF9">
      <w:pPr>
        <w:spacing w:after="200"/>
        <w:ind w:left="142" w:firstLine="142"/>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t>Priedas Nr.1</w:t>
      </w:r>
      <w:r w:rsidRPr="00817EF9">
        <w:rPr>
          <w:rFonts w:ascii="Times New Roman" w:eastAsia="Calibri" w:hAnsi="Times New Roman" w:cs="Times New Roman"/>
          <w:b/>
          <w:bCs/>
          <w:noProof/>
          <w:sz w:val="22"/>
          <w:szCs w:val="22"/>
          <w:u w:val="single"/>
          <w:lang w:eastAsia="en-US"/>
        </w:rPr>
        <w:t xml:space="preserve"> Bendrųjų statinio rodiklių lentelė</w:t>
      </w:r>
    </w:p>
    <w:p w14:paraId="24CA5242" w14:textId="77777777" w:rsidR="00817EF9" w:rsidRPr="00817EF9" w:rsidRDefault="00817EF9" w:rsidP="00817EF9">
      <w:pPr>
        <w:spacing w:after="200"/>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drawing>
          <wp:anchor distT="0" distB="0" distL="114300" distR="114300" simplePos="0" relativeHeight="251666432" behindDoc="1" locked="0" layoutInCell="1" allowOverlap="1" wp14:anchorId="19FC5603" wp14:editId="007C66F8">
            <wp:simplePos x="0" y="0"/>
            <wp:positionH relativeFrom="page">
              <wp:posOffset>1111099</wp:posOffset>
            </wp:positionH>
            <wp:positionV relativeFrom="paragraph">
              <wp:posOffset>7124984</wp:posOffset>
            </wp:positionV>
            <wp:extent cx="5567045" cy="1306195"/>
            <wp:effectExtent l="0" t="0" r="0" b="8255"/>
            <wp:wrapTight wrapText="bothSides">
              <wp:wrapPolygon edited="0">
                <wp:start x="0" y="0"/>
                <wp:lineTo x="0" y="21421"/>
                <wp:lineTo x="21509" y="21421"/>
                <wp:lineTo x="21509" y="0"/>
                <wp:lineTo x="0" y="0"/>
              </wp:wrapPolygon>
            </wp:wrapTight>
            <wp:docPr id="1649593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59354" name=""/>
                    <pic:cNvPicPr/>
                  </pic:nvPicPr>
                  <pic:blipFill>
                    <a:blip r:embed="rId17">
                      <a:extLst>
                        <a:ext uri="{28A0092B-C50C-407E-A947-70E740481C1C}">
                          <a14:useLocalDpi xmlns:a14="http://schemas.microsoft.com/office/drawing/2010/main" val="0"/>
                        </a:ext>
                      </a:extLst>
                    </a:blip>
                    <a:stretch>
                      <a:fillRect/>
                    </a:stretch>
                  </pic:blipFill>
                  <pic:spPr>
                    <a:xfrm>
                      <a:off x="0" y="0"/>
                      <a:ext cx="5567045" cy="1306195"/>
                    </a:xfrm>
                    <a:prstGeom prst="rect">
                      <a:avLst/>
                    </a:prstGeom>
                  </pic:spPr>
                </pic:pic>
              </a:graphicData>
            </a:graphic>
            <wp14:sizeRelH relativeFrom="margin">
              <wp14:pctWidth>0</wp14:pctWidth>
            </wp14:sizeRelH>
          </wp:anchor>
        </w:drawing>
      </w:r>
      <w:r w:rsidRPr="00817EF9">
        <w:rPr>
          <w:rFonts w:ascii="Times New Roman" w:eastAsia="Calibri" w:hAnsi="Times New Roman" w:cs="Times New Roman"/>
          <w:noProof/>
          <w:sz w:val="22"/>
          <w:szCs w:val="22"/>
          <w:u w:val="single"/>
          <w:lang w:eastAsia="en-US"/>
        </w:rPr>
        <w:drawing>
          <wp:inline distT="0" distB="0" distL="0" distR="0" wp14:anchorId="3F86DC36" wp14:editId="33BACC3A">
            <wp:extent cx="5791200" cy="7110484"/>
            <wp:effectExtent l="0" t="0" r="0" b="0"/>
            <wp:docPr id="10736620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662039" name=""/>
                    <pic:cNvPicPr/>
                  </pic:nvPicPr>
                  <pic:blipFill>
                    <a:blip r:embed="rId18"/>
                    <a:stretch>
                      <a:fillRect/>
                    </a:stretch>
                  </pic:blipFill>
                  <pic:spPr>
                    <a:xfrm>
                      <a:off x="0" y="0"/>
                      <a:ext cx="5810953" cy="7134737"/>
                    </a:xfrm>
                    <a:prstGeom prst="rect">
                      <a:avLst/>
                    </a:prstGeom>
                  </pic:spPr>
                </pic:pic>
              </a:graphicData>
            </a:graphic>
          </wp:inline>
        </w:drawing>
      </w:r>
    </w:p>
    <w:p w14:paraId="175D44F8" w14:textId="77777777" w:rsidR="00817EF9" w:rsidRPr="00817EF9" w:rsidRDefault="00817EF9" w:rsidP="00817EF9">
      <w:pPr>
        <w:spacing w:after="200"/>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t>Priedas Nr. 2</w:t>
      </w:r>
      <w:r w:rsidRPr="00817EF9">
        <w:rPr>
          <w:rFonts w:ascii="Times New Roman" w:eastAsia="Calibri" w:hAnsi="Times New Roman" w:cs="Times New Roman"/>
          <w:b/>
          <w:bCs/>
          <w:noProof/>
          <w:sz w:val="22"/>
          <w:szCs w:val="22"/>
          <w:u w:val="single"/>
          <w:lang w:eastAsia="en-US"/>
        </w:rPr>
        <w:t xml:space="preserve"> Statinio projekto sudėties žiniaraštis – IN2511-01-TDP-BD-PSŽ.</w:t>
      </w:r>
    </w:p>
    <w:p w14:paraId="702B89D9" w14:textId="77777777" w:rsidR="00817EF9" w:rsidRPr="00817EF9" w:rsidRDefault="00817EF9" w:rsidP="00817EF9">
      <w:pPr>
        <w:spacing w:after="200"/>
        <w:jc w:val="both"/>
        <w:rPr>
          <w:rFonts w:ascii="Times New Roman" w:eastAsia="Calibri" w:hAnsi="Times New Roman" w:cs="Times New Roman"/>
          <w:b/>
          <w:bCs/>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drawing>
          <wp:inline distT="0" distB="0" distL="0" distR="0" wp14:anchorId="20398C63" wp14:editId="5ACB7819">
            <wp:extent cx="6241415" cy="8871045"/>
            <wp:effectExtent l="0" t="0" r="6985" b="6350"/>
            <wp:docPr id="10304627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462713" name=""/>
                    <pic:cNvPicPr/>
                  </pic:nvPicPr>
                  <pic:blipFill>
                    <a:blip r:embed="rId19"/>
                    <a:stretch>
                      <a:fillRect/>
                    </a:stretch>
                  </pic:blipFill>
                  <pic:spPr>
                    <a:xfrm>
                      <a:off x="0" y="0"/>
                      <a:ext cx="6245012" cy="8876157"/>
                    </a:xfrm>
                    <a:prstGeom prst="rect">
                      <a:avLst/>
                    </a:prstGeom>
                  </pic:spPr>
                </pic:pic>
              </a:graphicData>
            </a:graphic>
          </wp:inline>
        </w:drawing>
      </w:r>
    </w:p>
    <w:p w14:paraId="132FD488" w14:textId="47339978" w:rsidR="00C068B9" w:rsidRPr="00F04D5B" w:rsidRDefault="00817EF9" w:rsidP="00F04D5B">
      <w:pPr>
        <w:spacing w:after="200"/>
        <w:jc w:val="both"/>
        <w:rPr>
          <w:rFonts w:ascii="Times New Roman" w:eastAsia="Calibri" w:hAnsi="Times New Roman" w:cs="Times New Roman"/>
          <w:noProof/>
          <w:sz w:val="22"/>
          <w:szCs w:val="22"/>
          <w:u w:val="single"/>
          <w:lang w:eastAsia="en-US"/>
        </w:rPr>
      </w:pPr>
      <w:r w:rsidRPr="00817EF9">
        <w:rPr>
          <w:rFonts w:ascii="Times New Roman" w:eastAsia="Calibri" w:hAnsi="Times New Roman" w:cs="Times New Roman"/>
          <w:noProof/>
          <w:sz w:val="22"/>
          <w:szCs w:val="22"/>
          <w:u w:val="single"/>
          <w:lang w:eastAsia="en-US"/>
        </w:rPr>
        <w:lastRenderedPageBreak/>
        <w:drawing>
          <wp:inline distT="0" distB="0" distL="0" distR="0" wp14:anchorId="4ACB3185" wp14:editId="70379E5E">
            <wp:extent cx="6299440" cy="8830101"/>
            <wp:effectExtent l="0" t="0" r="6350" b="9525"/>
            <wp:docPr id="9717536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53656" name=""/>
                    <pic:cNvPicPr/>
                  </pic:nvPicPr>
                  <pic:blipFill>
                    <a:blip r:embed="rId20"/>
                    <a:stretch>
                      <a:fillRect/>
                    </a:stretch>
                  </pic:blipFill>
                  <pic:spPr>
                    <a:xfrm>
                      <a:off x="0" y="0"/>
                      <a:ext cx="6302097" cy="8833825"/>
                    </a:xfrm>
                    <a:prstGeom prst="rect">
                      <a:avLst/>
                    </a:prstGeom>
                  </pic:spPr>
                </pic:pic>
              </a:graphicData>
            </a:graphic>
          </wp:inline>
        </w:drawing>
      </w:r>
      <w:bookmarkEnd w:id="46"/>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09612A91" w:rsidR="001776CB" w:rsidRPr="00C738D1" w:rsidRDefault="001776CB">
      <w:pPr>
        <w:numPr>
          <w:ilvl w:val="0"/>
          <w:numId w:val="17"/>
        </w:numPr>
        <w:spacing w:after="0" w:line="240" w:lineRule="auto"/>
        <w:ind w:left="0" w:firstLine="851"/>
        <w:jc w:val="both"/>
        <w:rPr>
          <w:rFonts w:ascii="Times New Roman" w:eastAsia="Yu Mincho" w:hAnsi="Times New Roman" w:cs="Times New Roman"/>
          <w:b/>
          <w:bCs/>
          <w:sz w:val="20"/>
          <w:szCs w:val="20"/>
        </w:rPr>
      </w:pPr>
      <w:r w:rsidRPr="00C738D1">
        <w:rPr>
          <w:rFonts w:ascii="Times New Roman" w:eastAsia="Yu Mincho" w:hAnsi="Times New Roman" w:cs="Times New Roman"/>
          <w:b/>
          <w:bCs/>
          <w:sz w:val="20"/>
          <w:szCs w:val="20"/>
        </w:rPr>
        <w:t>Pašalinimo pagrindai taikomi tiekėjui (kai pasiūlymą teikia ūkio subjektų grupė – visiems tos grupės nariams) ir ūkio subjektams, kurių pajėgumais tiekėjas remiasi</w:t>
      </w:r>
      <w:r w:rsidR="00B70600">
        <w:rPr>
          <w:rFonts w:ascii="Times New Roman" w:eastAsia="Yu Mincho" w:hAnsi="Times New Roman" w:cs="Times New Roman"/>
          <w:b/>
          <w:bCs/>
          <w:sz w:val="20"/>
          <w:szCs w:val="20"/>
        </w:rPr>
        <w:t>, kad atitiktų pirkimo dokumentuose nustatytus kvalifikacijos reikalavimus.</w:t>
      </w:r>
    </w:p>
    <w:p w14:paraId="4D8F1954" w14:textId="77777777" w:rsidR="001776CB" w:rsidRPr="005C450E" w:rsidRDefault="001776CB">
      <w:pPr>
        <w:numPr>
          <w:ilvl w:val="0"/>
          <w:numId w:val="17"/>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pPr>
        <w:numPr>
          <w:ilvl w:val="0"/>
          <w:numId w:val="17"/>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21"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pPr>
        <w:numPr>
          <w:ilvl w:val="1"/>
          <w:numId w:val="18"/>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CD6666">
      <w:pPr>
        <w:spacing w:line="240" w:lineRule="auto"/>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pPr>
              <w:numPr>
                <w:ilvl w:val="0"/>
                <w:numId w:val="13"/>
              </w:numPr>
              <w:spacing w:after="0" w:line="240" w:lineRule="auto"/>
              <w:rPr>
                <w:rFonts w:cstheme="minorHAnsi"/>
                <w:b/>
                <w:bCs/>
                <w:sz w:val="16"/>
                <w:szCs w:val="16"/>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pPr>
              <w:numPr>
                <w:ilvl w:val="0"/>
                <w:numId w:val="11"/>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pPr>
              <w:numPr>
                <w:ilvl w:val="0"/>
                <w:numId w:val="11"/>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pPr>
              <w:numPr>
                <w:ilvl w:val="0"/>
                <w:numId w:val="10"/>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išduoto dokumento, patvirtinančio jungtinius </w:t>
            </w:r>
            <w:r w:rsidRPr="001776CB">
              <w:rPr>
                <w:rFonts w:cstheme="minorHAnsi"/>
                <w:sz w:val="16"/>
                <w:szCs w:val="16"/>
              </w:rPr>
              <w:lastRenderedPageBreak/>
              <w:t>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77FA219" w14:textId="77777777" w:rsidR="001776CB" w:rsidRPr="001776CB" w:rsidRDefault="001776CB">
            <w:pPr>
              <w:numPr>
                <w:ilvl w:val="0"/>
                <w:numId w:val="12"/>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0"/>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pirkimų, atliekamų gynybos ir saugumo srityje, įstatymo, </w:t>
            </w:r>
            <w:r w:rsidRPr="001776CB">
              <w:rPr>
                <w:rFonts w:cstheme="minorHAnsi"/>
                <w:bCs/>
                <w:sz w:val="16"/>
                <w:szCs w:val="16"/>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23"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24"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5"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pPr>
              <w:numPr>
                <w:ilvl w:val="0"/>
                <w:numId w:val="13"/>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1" w:name="part_030e6c6c64ba4f96a23474e439d1b80c"/>
            <w:bookmarkEnd w:id="51"/>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6"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7"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8">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9"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CC1AE2" w14:textId="77777777" w:rsidR="00E51FD3" w:rsidRDefault="00E51FD3" w:rsidP="002D71B6">
      <w:pPr>
        <w:spacing w:before="60" w:after="60" w:line="256" w:lineRule="auto"/>
        <w:rPr>
          <w:rFonts w:eastAsiaTheme="minorHAnsi" w:cstheme="minorHAnsi"/>
          <w:b/>
          <w:bCs/>
        </w:rPr>
      </w:pPr>
    </w:p>
    <w:p w14:paraId="0CEA1D86" w14:textId="65BD0B82" w:rsidR="00E51FD3" w:rsidRPr="00EC1BDC" w:rsidRDefault="00E51FD3">
      <w:pPr>
        <w:pStyle w:val="Sraopastraipa"/>
        <w:numPr>
          <w:ilvl w:val="0"/>
          <w:numId w:val="19"/>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w:t>
      </w:r>
    </w:p>
    <w:tbl>
      <w:tblPr>
        <w:tblW w:w="10444" w:type="dxa"/>
        <w:jc w:val="right"/>
        <w:tblLayout w:type="fixed"/>
        <w:tblLook w:val="0000" w:firstRow="0" w:lastRow="0" w:firstColumn="0" w:lastColumn="0" w:noHBand="0" w:noVBand="0"/>
      </w:tblPr>
      <w:tblGrid>
        <w:gridCol w:w="704"/>
        <w:gridCol w:w="3686"/>
        <w:gridCol w:w="2976"/>
        <w:gridCol w:w="3078"/>
      </w:tblGrid>
      <w:tr w:rsidR="00E51FD3" w:rsidRPr="008C0F9B" w14:paraId="15E3CCF8" w14:textId="77777777" w:rsidTr="001C7772">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3686"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2976"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5066AB">
            <w:pPr>
              <w:spacing w:after="0"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5066AB">
            <w:pPr>
              <w:spacing w:after="0"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3078"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1C7772">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3686" w:type="dxa"/>
            <w:tcBorders>
              <w:top w:val="single" w:sz="4" w:space="0" w:color="000001"/>
              <w:left w:val="single" w:sz="4" w:space="0" w:color="000001"/>
              <w:bottom w:val="single" w:sz="4" w:space="0" w:color="000001"/>
            </w:tcBorders>
          </w:tcPr>
          <w:p w14:paraId="0FAF266A" w14:textId="533B87C9" w:rsidR="007F0097" w:rsidRPr="00956550" w:rsidRDefault="007F0097" w:rsidP="007F0097">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sidR="001C7772">
              <w:rPr>
                <w:rFonts w:ascii="Times New Roman" w:eastAsia="Arial Unicode MS" w:hAnsi="Times New Roman" w:cs="Times New Roman"/>
                <w:sz w:val="20"/>
                <w:szCs w:val="20"/>
                <w:lang w:eastAsia="zh-CN"/>
              </w:rPr>
              <w:t xml:space="preserve">: Tiekėjas turi turėti </w:t>
            </w:r>
            <w:r w:rsidR="001C7772" w:rsidRPr="001C7772">
              <w:rPr>
                <w:rFonts w:ascii="Times New Roman" w:eastAsia="Arial Unicode MS" w:hAnsi="Times New Roman" w:cs="Times New Roman"/>
                <w:sz w:val="20"/>
                <w:szCs w:val="20"/>
                <w:lang w:eastAsia="zh-CN"/>
              </w:rPr>
              <w:t>teis</w:t>
            </w:r>
            <w:r w:rsidR="001C7772">
              <w:rPr>
                <w:rFonts w:ascii="Times New Roman" w:eastAsia="Arial Unicode MS" w:hAnsi="Times New Roman" w:cs="Times New Roman"/>
                <w:sz w:val="20"/>
                <w:szCs w:val="20"/>
                <w:lang w:eastAsia="zh-CN"/>
              </w:rPr>
              <w:t>ę</w:t>
            </w:r>
            <w:r w:rsidR="001C7772" w:rsidRPr="001C7772">
              <w:rPr>
                <w:rFonts w:ascii="Times New Roman" w:eastAsia="Arial Unicode MS" w:hAnsi="Times New Roman" w:cs="Times New Roman"/>
                <w:sz w:val="20"/>
                <w:szCs w:val="20"/>
                <w:lang w:eastAsia="zh-CN"/>
              </w:rPr>
              <w:t xml:space="preserve"> būti </w:t>
            </w:r>
            <w:r w:rsidR="001C7772" w:rsidRPr="00E760DC">
              <w:rPr>
                <w:rFonts w:ascii="Times New Roman" w:eastAsia="Arial Unicode MS" w:hAnsi="Times New Roman" w:cs="Times New Roman"/>
                <w:b/>
                <w:bCs/>
                <w:sz w:val="20"/>
                <w:szCs w:val="20"/>
                <w:lang w:eastAsia="zh-CN"/>
              </w:rPr>
              <w:t>statinio projekto ekspertizės rangovu.</w:t>
            </w:r>
          </w:p>
        </w:tc>
        <w:tc>
          <w:tcPr>
            <w:tcW w:w="2976" w:type="dxa"/>
            <w:tcBorders>
              <w:top w:val="single" w:sz="4" w:space="0" w:color="000001"/>
              <w:left w:val="single" w:sz="4" w:space="0" w:color="000001"/>
              <w:bottom w:val="single" w:sz="4" w:space="0" w:color="000001"/>
              <w:right w:val="single" w:sz="4" w:space="0" w:color="000001"/>
            </w:tcBorders>
          </w:tcPr>
          <w:p w14:paraId="33906AC7" w14:textId="53DDA5F5" w:rsidR="00AD5306" w:rsidRPr="00AD5306" w:rsidRDefault="00AD5306" w:rsidP="00AD5306">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AD5306">
              <w:rPr>
                <w:rFonts w:ascii="Times New Roman" w:eastAsia="Calibri" w:hAnsi="Times New Roman" w:cs="Times New Roman"/>
                <w:kern w:val="2"/>
                <w:sz w:val="20"/>
                <w:szCs w:val="20"/>
                <w:lang w:eastAsia="en-US"/>
                <w14:ligatures w14:val="standardContextual"/>
              </w:rPr>
              <w:t>VšĮ “Statybos sektoriaus vystymo agentūr</w:t>
            </w:r>
            <w:r>
              <w:rPr>
                <w:rFonts w:ascii="Times New Roman" w:eastAsia="Calibri" w:hAnsi="Times New Roman" w:cs="Times New Roman"/>
                <w:kern w:val="2"/>
                <w:sz w:val="20"/>
                <w:szCs w:val="20"/>
                <w:lang w:eastAsia="en-US"/>
                <w14:ligatures w14:val="standardContextual"/>
              </w:rPr>
              <w:t>a</w:t>
            </w:r>
            <w:r w:rsidRPr="00AD5306">
              <w:rPr>
                <w:rFonts w:ascii="Times New Roman" w:eastAsia="Calibri" w:hAnsi="Times New Roman" w:cs="Times New Roman"/>
                <w:kern w:val="2"/>
                <w:sz w:val="20"/>
                <w:szCs w:val="20"/>
                <w:lang w:eastAsia="en-US"/>
                <w14:ligatures w14:val="standardContextual"/>
              </w:rPr>
              <w:t>” išduotas kvalifikacijos atestatas juridiniam asmeniui</w:t>
            </w:r>
            <w:r w:rsidR="00FE2AD8">
              <w:rPr>
                <w:rFonts w:ascii="Times New Roman" w:eastAsia="Calibri" w:hAnsi="Times New Roman" w:cs="Times New Roman"/>
                <w:kern w:val="2"/>
                <w:sz w:val="20"/>
                <w:szCs w:val="20"/>
                <w:lang w:eastAsia="en-US"/>
                <w14:ligatures w14:val="standardContextual"/>
              </w:rPr>
              <w:t>.</w:t>
            </w:r>
          </w:p>
          <w:p w14:paraId="10EDCA9C" w14:textId="19C3D51D" w:rsidR="007F0097" w:rsidRPr="00AD5306" w:rsidRDefault="007F0097" w:rsidP="00AD5306">
            <w:pPr>
              <w:suppressAutoHyphens/>
              <w:spacing w:after="0" w:line="240" w:lineRule="auto"/>
              <w:jc w:val="both"/>
              <w:rPr>
                <w:rFonts w:ascii="Times New Roman" w:eastAsia="Times New Roman" w:hAnsi="Times New Roman" w:cs="Times New Roman"/>
                <w:sz w:val="20"/>
                <w:szCs w:val="20"/>
              </w:rPr>
            </w:pPr>
          </w:p>
        </w:tc>
        <w:tc>
          <w:tcPr>
            <w:tcW w:w="3078" w:type="dxa"/>
            <w:tcBorders>
              <w:top w:val="single" w:sz="4" w:space="0" w:color="000001"/>
              <w:left w:val="single" w:sz="4" w:space="0" w:color="000001"/>
              <w:bottom w:val="single" w:sz="4" w:space="0" w:color="000001"/>
              <w:right w:val="single" w:sz="4" w:space="0" w:color="000001"/>
            </w:tcBorders>
          </w:tcPr>
          <w:p w14:paraId="203365A7" w14:textId="3390C4E0" w:rsidR="007F0097" w:rsidRPr="00B34483" w:rsidRDefault="007F0097" w:rsidP="007F0097">
            <w:pPr>
              <w:autoSpaceDE w:val="0"/>
              <w:autoSpaceDN w:val="0"/>
              <w:adjustRightInd w:val="0"/>
              <w:jc w:val="both"/>
              <w:rPr>
                <w:rFonts w:ascii="Times New Roman" w:eastAsia="Helvetica Neue UltraLight" w:hAnsi="Times New Roman" w:cs="Times New Roman"/>
                <w:i/>
                <w:color w:val="FF0000"/>
                <w:sz w:val="20"/>
                <w:szCs w:val="20"/>
                <w:lang w:eastAsia="zh-CN"/>
              </w:rPr>
            </w:pPr>
            <w:r w:rsidRPr="00B70600">
              <w:rPr>
                <w:rFonts w:ascii="Times New Roman" w:eastAsia="Arial Unicode MS" w:hAnsi="Times New Roman" w:cs="Times New Roman"/>
                <w:sz w:val="20"/>
                <w:szCs w:val="20"/>
                <w:lang w:eastAsia="zh-CN"/>
              </w:rPr>
              <w:t>Tiekėjas</w:t>
            </w:r>
            <w:r w:rsidR="00B70600">
              <w:rPr>
                <w:rFonts w:ascii="Times New Roman" w:eastAsia="Arial Unicode MS" w:hAnsi="Times New Roman" w:cs="Times New Roman"/>
                <w:sz w:val="20"/>
                <w:szCs w:val="20"/>
                <w:lang w:eastAsia="zh-CN"/>
              </w:rPr>
              <w:t xml:space="preserve"> ir</w:t>
            </w:r>
            <w:r w:rsidR="00F04D5B">
              <w:rPr>
                <w:rFonts w:ascii="Times New Roman" w:eastAsia="Arial Unicode MS" w:hAnsi="Times New Roman" w:cs="Times New Roman"/>
                <w:sz w:val="20"/>
                <w:szCs w:val="20"/>
                <w:lang w:eastAsia="zh-CN"/>
              </w:rPr>
              <w:t xml:space="preserve"> (j</w:t>
            </w:r>
            <w:r w:rsidR="00B70600">
              <w:rPr>
                <w:rFonts w:ascii="Times New Roman" w:eastAsia="Arial Unicode MS" w:hAnsi="Times New Roman" w:cs="Times New Roman"/>
                <w:sz w:val="20"/>
                <w:szCs w:val="20"/>
                <w:lang w:eastAsia="zh-CN"/>
              </w:rPr>
              <w:t>ei taikoma</w:t>
            </w:r>
            <w:r w:rsidR="00F04D5B">
              <w:rPr>
                <w:rFonts w:ascii="Times New Roman" w:eastAsia="Arial Unicode MS" w:hAnsi="Times New Roman" w:cs="Times New Roman"/>
                <w:sz w:val="20"/>
                <w:szCs w:val="20"/>
                <w:lang w:eastAsia="zh-CN"/>
              </w:rPr>
              <w:t>)</w:t>
            </w:r>
            <w:r w:rsidR="00B70600"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tiekėjų grupės nary</w:t>
            </w:r>
            <w:r w:rsidR="00B70600">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s</w:t>
            </w:r>
            <w:r w:rsidR="00F04D5B">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w:t>
            </w:r>
            <w:proofErr w:type="spellStart"/>
            <w:r w:rsidR="00F04D5B">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iai</w:t>
            </w:r>
            <w:proofErr w:type="spellEnd"/>
            <w:r w:rsidR="00B70600"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ar </w:t>
            </w:r>
            <w:r w:rsidR="00B70600">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pasitelkiamas ūkio subjektas</w:t>
            </w:r>
            <w:r w:rsidR="00FE2AD8">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w:t>
            </w:r>
          </w:p>
          <w:p w14:paraId="648A987A" w14:textId="77777777" w:rsidR="007F0097" w:rsidRPr="00956550" w:rsidRDefault="007F0097" w:rsidP="007F0097">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15B9E59B" w:rsidR="00E51FD3" w:rsidRPr="00AD5306" w:rsidRDefault="00DE1B65"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AD5306">
              <w:rPr>
                <w:rFonts w:ascii="Times New Roman" w:eastAsia="Times New Roman" w:hAnsi="Times New Roman" w:cs="Times New Roman"/>
                <w:b/>
                <w:bCs/>
                <w:sz w:val="20"/>
                <w:szCs w:val="20"/>
              </w:rPr>
              <w:t>Techninis ir profesinis</w:t>
            </w:r>
            <w:r w:rsidR="00E51FD3" w:rsidRPr="00AD5306">
              <w:rPr>
                <w:rFonts w:ascii="Times New Roman" w:eastAsia="Times New Roman" w:hAnsi="Times New Roman" w:cs="Times New Roman"/>
                <w:b/>
                <w:bCs/>
                <w:sz w:val="20"/>
                <w:szCs w:val="20"/>
              </w:rPr>
              <w:t xml:space="preserve"> pajėgumas</w:t>
            </w:r>
          </w:p>
        </w:tc>
      </w:tr>
      <w:tr w:rsidR="001C7772" w:rsidRPr="008C0F9B" w14:paraId="77A77F3C" w14:textId="77777777" w:rsidTr="001C7772">
        <w:trPr>
          <w:trHeight w:val="377"/>
          <w:jc w:val="right"/>
        </w:trPr>
        <w:tc>
          <w:tcPr>
            <w:tcW w:w="704" w:type="dxa"/>
            <w:tcBorders>
              <w:top w:val="single" w:sz="4" w:space="0" w:color="000001"/>
              <w:left w:val="single" w:sz="4" w:space="0" w:color="000001"/>
              <w:bottom w:val="single" w:sz="4" w:space="0" w:color="000001"/>
            </w:tcBorders>
          </w:tcPr>
          <w:p w14:paraId="7B5F198A" w14:textId="77777777" w:rsidR="001C7772" w:rsidRDefault="001C7772" w:rsidP="0009181F">
            <w:pPr>
              <w:spacing w:line="240" w:lineRule="auto"/>
              <w:ind w:left="-958" w:firstLine="851"/>
              <w:jc w:val="center"/>
              <w:rPr>
                <w:rFonts w:ascii="Times New Roman" w:eastAsia="Times New Roman" w:hAnsi="Times New Roman" w:cs="Times New Roman"/>
                <w:b/>
                <w:bCs/>
                <w:sz w:val="16"/>
                <w:szCs w:val="16"/>
              </w:rPr>
            </w:pPr>
          </w:p>
        </w:tc>
        <w:tc>
          <w:tcPr>
            <w:tcW w:w="3686" w:type="dxa"/>
            <w:tcBorders>
              <w:top w:val="single" w:sz="4" w:space="0" w:color="000001"/>
              <w:left w:val="single" w:sz="4" w:space="0" w:color="000001"/>
              <w:bottom w:val="single" w:sz="4" w:space="0" w:color="000001"/>
            </w:tcBorders>
          </w:tcPr>
          <w:p w14:paraId="0A63B4F4" w14:textId="1592B849" w:rsidR="001C7772" w:rsidRDefault="001C7772" w:rsidP="00465A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Sutarties vykdymui Tiekėjas turi pasiūlyti 1 (vieną) specialistą, turintį </w:t>
            </w:r>
            <w:r w:rsidRPr="001C7772">
              <w:rPr>
                <w:rFonts w:ascii="Times New Roman" w:eastAsia="Times New Roman" w:hAnsi="Times New Roman" w:cs="Times New Roman"/>
                <w:sz w:val="20"/>
                <w:szCs w:val="20"/>
              </w:rPr>
              <w:t>teis</w:t>
            </w:r>
            <w:r>
              <w:rPr>
                <w:rFonts w:ascii="Times New Roman" w:eastAsia="Times New Roman" w:hAnsi="Times New Roman" w:cs="Times New Roman"/>
                <w:sz w:val="20"/>
                <w:szCs w:val="20"/>
              </w:rPr>
              <w:t>ę</w:t>
            </w:r>
            <w:r w:rsidRPr="001C7772">
              <w:rPr>
                <w:rFonts w:ascii="Times New Roman" w:eastAsia="Times New Roman" w:hAnsi="Times New Roman" w:cs="Times New Roman"/>
                <w:sz w:val="20"/>
                <w:szCs w:val="20"/>
              </w:rPr>
              <w:t xml:space="preserve"> eiti </w:t>
            </w:r>
            <w:r w:rsidRPr="00E760DC">
              <w:rPr>
                <w:rFonts w:ascii="Times New Roman" w:eastAsia="Times New Roman" w:hAnsi="Times New Roman" w:cs="Times New Roman"/>
                <w:b/>
                <w:bCs/>
                <w:sz w:val="20"/>
                <w:szCs w:val="20"/>
              </w:rPr>
              <w:t xml:space="preserve">statinio projekto ekspertizės vadovo </w:t>
            </w:r>
            <w:r w:rsidRPr="001C7772">
              <w:rPr>
                <w:rFonts w:ascii="Times New Roman" w:eastAsia="Times New Roman" w:hAnsi="Times New Roman" w:cs="Times New Roman"/>
                <w:sz w:val="20"/>
                <w:szCs w:val="20"/>
              </w:rPr>
              <w:t>pareigas.</w:t>
            </w:r>
            <w:r>
              <w:rPr>
                <w:rFonts w:ascii="Times New Roman" w:eastAsia="Times New Roman" w:hAnsi="Times New Roman" w:cs="Times New Roman"/>
                <w:sz w:val="20"/>
                <w:szCs w:val="20"/>
              </w:rPr>
              <w:t xml:space="preserve"> </w:t>
            </w:r>
            <w:r w:rsidRPr="001C7772">
              <w:rPr>
                <w:rFonts w:ascii="Times New Roman" w:eastAsia="Times New Roman" w:hAnsi="Times New Roman" w:cs="Times New Roman"/>
                <w:sz w:val="20"/>
                <w:szCs w:val="20"/>
              </w:rPr>
              <w:t>Statiniai: pastatai (gyvenamieji ir negyvenamieji)</w:t>
            </w:r>
            <w:r>
              <w:rPr>
                <w:rFonts w:ascii="Times New Roman" w:eastAsia="Times New Roman" w:hAnsi="Times New Roman" w:cs="Times New Roman"/>
                <w:sz w:val="20"/>
                <w:szCs w:val="20"/>
              </w:rPr>
              <w:t>.</w:t>
            </w:r>
          </w:p>
        </w:tc>
        <w:tc>
          <w:tcPr>
            <w:tcW w:w="2976" w:type="dxa"/>
            <w:tcBorders>
              <w:top w:val="single" w:sz="4" w:space="0" w:color="000001"/>
              <w:left w:val="single" w:sz="4" w:space="0" w:color="000001"/>
              <w:bottom w:val="single" w:sz="4" w:space="0" w:color="000001"/>
              <w:right w:val="single" w:sz="4" w:space="0" w:color="000001"/>
            </w:tcBorders>
          </w:tcPr>
          <w:p w14:paraId="2E21A4D2" w14:textId="5C338954" w:rsidR="001C7772" w:rsidRDefault="001C7772" w:rsidP="00AD5306">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AD5306">
              <w:rPr>
                <w:rFonts w:ascii="Times New Roman" w:eastAsia="Calibri" w:hAnsi="Times New Roman" w:cs="Times New Roman"/>
                <w:kern w:val="2"/>
                <w:sz w:val="20"/>
                <w:szCs w:val="20"/>
                <w:lang w:eastAsia="en-US"/>
                <w14:ligatures w14:val="standardContextual"/>
              </w:rPr>
              <w:t>VšĮ “Statybos sektoriaus vystymo agentūr</w:t>
            </w:r>
            <w:r>
              <w:rPr>
                <w:rFonts w:ascii="Times New Roman" w:eastAsia="Calibri" w:hAnsi="Times New Roman" w:cs="Times New Roman"/>
                <w:kern w:val="2"/>
                <w:sz w:val="20"/>
                <w:szCs w:val="20"/>
                <w:lang w:eastAsia="en-US"/>
                <w14:ligatures w14:val="standardContextual"/>
              </w:rPr>
              <w:t>a</w:t>
            </w:r>
            <w:r w:rsidRPr="00AD5306">
              <w:rPr>
                <w:rFonts w:ascii="Times New Roman" w:eastAsia="Calibri" w:hAnsi="Times New Roman" w:cs="Times New Roman"/>
                <w:kern w:val="2"/>
                <w:sz w:val="20"/>
                <w:szCs w:val="20"/>
                <w:lang w:eastAsia="en-US"/>
                <w14:ligatures w14:val="standardContextual"/>
              </w:rPr>
              <w:t>” išduotas kvalifikacijos atestatas</w:t>
            </w:r>
            <w:r>
              <w:rPr>
                <w:rFonts w:ascii="Times New Roman" w:eastAsia="Calibri" w:hAnsi="Times New Roman" w:cs="Times New Roman"/>
                <w:kern w:val="2"/>
                <w:sz w:val="20"/>
                <w:szCs w:val="20"/>
                <w:lang w:eastAsia="en-US"/>
                <w14:ligatures w14:val="standardContextual"/>
              </w:rPr>
              <w:t>.</w:t>
            </w:r>
          </w:p>
        </w:tc>
        <w:tc>
          <w:tcPr>
            <w:tcW w:w="3078" w:type="dxa"/>
            <w:tcBorders>
              <w:top w:val="single" w:sz="4" w:space="0" w:color="000001"/>
              <w:left w:val="single" w:sz="4" w:space="0" w:color="000001"/>
              <w:bottom w:val="single" w:sz="4" w:space="0" w:color="000001"/>
              <w:right w:val="single" w:sz="4" w:space="0" w:color="000001"/>
            </w:tcBorders>
          </w:tcPr>
          <w:p w14:paraId="5BBCDE42" w14:textId="3B41F0ED" w:rsidR="001C7772" w:rsidRPr="00DE1B65" w:rsidRDefault="001C7772" w:rsidP="0009181F">
            <w:pPr>
              <w:spacing w:after="0"/>
              <w:jc w:val="both"/>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Reikalavimus turi atitikti</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tas </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tiekėj</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o specialistas (</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tiekėjų grupės nar</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io specialistas,</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pasitelkiamo ūkio subjekto specialistas)</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kuris faktiškai</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vykdys ekspertizės vadovo pareigas.</w:t>
            </w:r>
          </w:p>
        </w:tc>
      </w:tr>
      <w:tr w:rsidR="00E51FD3" w:rsidRPr="008C0F9B" w14:paraId="1871095F" w14:textId="77777777" w:rsidTr="001C7772">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3686" w:type="dxa"/>
            <w:tcBorders>
              <w:top w:val="single" w:sz="4" w:space="0" w:color="000001"/>
              <w:left w:val="single" w:sz="4" w:space="0" w:color="000001"/>
              <w:bottom w:val="single" w:sz="4" w:space="0" w:color="000001"/>
            </w:tcBorders>
          </w:tcPr>
          <w:p w14:paraId="3D7292AB" w14:textId="631122F9" w:rsidR="00E51FD3" w:rsidRDefault="00465ACE" w:rsidP="00465A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Sutarties vykdymui </w:t>
            </w:r>
            <w:r w:rsidR="00DE1B65">
              <w:rPr>
                <w:rFonts w:ascii="Times New Roman" w:eastAsia="Times New Roman" w:hAnsi="Times New Roman" w:cs="Times New Roman"/>
                <w:sz w:val="20"/>
                <w:szCs w:val="20"/>
              </w:rPr>
              <w:t xml:space="preserve">Tiekėjas turi pasiūlyti </w:t>
            </w:r>
            <w:r>
              <w:rPr>
                <w:rFonts w:ascii="Times New Roman" w:eastAsia="Times New Roman" w:hAnsi="Times New Roman" w:cs="Times New Roman"/>
                <w:sz w:val="20"/>
                <w:szCs w:val="20"/>
              </w:rPr>
              <w:t>kvalifikuotus specialistus, teiksiančius ekspertizės paslaugas</w:t>
            </w:r>
            <w:r w:rsidR="00AD5306">
              <w:rPr>
                <w:rFonts w:ascii="Times New Roman" w:eastAsia="Times New Roman" w:hAnsi="Times New Roman" w:cs="Times New Roman"/>
                <w:sz w:val="20"/>
                <w:szCs w:val="20"/>
              </w:rPr>
              <w:t xml:space="preserve"> pagal atskiras ypatingo negyvenamo statinio statybos techninio darbo projekto dalis, nurodytas pirkimo sąlygų </w:t>
            </w:r>
            <w:r w:rsidR="00AD5306" w:rsidRPr="00AD5306">
              <w:rPr>
                <w:rFonts w:ascii="Times New Roman" w:eastAsia="Times New Roman" w:hAnsi="Times New Roman" w:cs="Times New Roman"/>
                <w:b/>
                <w:bCs/>
                <w:sz w:val="20"/>
                <w:szCs w:val="20"/>
              </w:rPr>
              <w:t>8</w:t>
            </w:r>
            <w:r w:rsidR="00AD5306">
              <w:rPr>
                <w:rFonts w:ascii="Times New Roman" w:eastAsia="Times New Roman" w:hAnsi="Times New Roman" w:cs="Times New Roman"/>
                <w:sz w:val="20"/>
                <w:szCs w:val="20"/>
              </w:rPr>
              <w:t xml:space="preserve"> priede</w:t>
            </w:r>
            <w:r w:rsidR="00FE2AD8">
              <w:rPr>
                <w:rFonts w:ascii="Times New Roman" w:eastAsia="Times New Roman" w:hAnsi="Times New Roman" w:cs="Times New Roman"/>
                <w:sz w:val="20"/>
                <w:szCs w:val="20"/>
              </w:rPr>
              <w:t>.</w:t>
            </w:r>
          </w:p>
          <w:p w14:paraId="3A6B842A" w14:textId="42425FF2" w:rsidR="00B945A2" w:rsidRPr="00B945A2" w:rsidRDefault="00B945A2" w:rsidP="00B945A2">
            <w:pPr>
              <w:spacing w:after="0" w:line="240" w:lineRule="auto"/>
              <w:jc w:val="both"/>
              <w:rPr>
                <w:rFonts w:ascii="Times New Roman" w:hAnsi="Times New Roman" w:cs="Times New Roman"/>
                <w:i/>
                <w:iCs/>
                <w:sz w:val="20"/>
                <w:szCs w:val="20"/>
                <w:u w:val="single"/>
              </w:rPr>
            </w:pPr>
            <w:r w:rsidRPr="00B945A2">
              <w:rPr>
                <w:i/>
                <w:iCs/>
                <w:u w:val="single"/>
              </w:rPr>
              <w:t xml:space="preserve">* </w:t>
            </w:r>
            <w:r w:rsidRPr="00B945A2">
              <w:rPr>
                <w:rFonts w:ascii="Times New Roman" w:hAnsi="Times New Roman" w:cs="Times New Roman"/>
                <w:i/>
                <w:iCs/>
                <w:sz w:val="20"/>
                <w:szCs w:val="20"/>
                <w:u w:val="single"/>
              </w:rPr>
              <w:t>Tas pats asmuo gali vykdyti kelių specialistų funkcijas, jei jis atitinka</w:t>
            </w:r>
            <w:r>
              <w:rPr>
                <w:rFonts w:ascii="Times New Roman" w:hAnsi="Times New Roman" w:cs="Times New Roman"/>
                <w:i/>
                <w:iCs/>
                <w:sz w:val="20"/>
                <w:szCs w:val="20"/>
                <w:u w:val="single"/>
              </w:rPr>
              <w:t xml:space="preserve"> kvalifikacijos reikalavimus</w:t>
            </w:r>
            <w:r w:rsidRPr="00B945A2">
              <w:rPr>
                <w:rFonts w:ascii="Times New Roman" w:hAnsi="Times New Roman" w:cs="Times New Roman"/>
                <w:i/>
                <w:iCs/>
                <w:sz w:val="20"/>
                <w:szCs w:val="20"/>
                <w:u w:val="single"/>
              </w:rPr>
              <w:t xml:space="preserve"> (turi reikiamą kvalifikaciją</w:t>
            </w:r>
            <w:r>
              <w:rPr>
                <w:rFonts w:ascii="Times New Roman" w:hAnsi="Times New Roman" w:cs="Times New Roman"/>
                <w:i/>
                <w:iCs/>
                <w:sz w:val="20"/>
                <w:szCs w:val="20"/>
                <w:u w:val="single"/>
              </w:rPr>
              <w:t>.</w:t>
            </w:r>
          </w:p>
          <w:p w14:paraId="5382B925" w14:textId="15AE8D67" w:rsidR="00BC4D95" w:rsidRPr="00956550" w:rsidRDefault="00BC4D95" w:rsidP="008E02D2">
            <w:pPr>
              <w:spacing w:after="0" w:line="240" w:lineRule="auto"/>
              <w:jc w:val="both"/>
              <w:rPr>
                <w:rFonts w:ascii="Times New Roman" w:eastAsia="Times New Roman" w:hAnsi="Times New Roman" w:cs="Times New Roman"/>
                <w:sz w:val="20"/>
                <w:szCs w:val="20"/>
              </w:rPr>
            </w:pPr>
          </w:p>
        </w:tc>
        <w:tc>
          <w:tcPr>
            <w:tcW w:w="2976" w:type="dxa"/>
            <w:tcBorders>
              <w:top w:val="single" w:sz="4" w:space="0" w:color="000001"/>
              <w:left w:val="single" w:sz="4" w:space="0" w:color="000001"/>
              <w:bottom w:val="single" w:sz="4" w:space="0" w:color="000001"/>
              <w:right w:val="single" w:sz="4" w:space="0" w:color="000001"/>
            </w:tcBorders>
          </w:tcPr>
          <w:p w14:paraId="6D1BEB9D" w14:textId="77777777" w:rsidR="00AD5306" w:rsidRDefault="00AD5306" w:rsidP="00AD5306">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 xml:space="preserve">Užpildytas ir pasirašytas pirkimo sąlygų 8 priedas „Specialistų sąrašas“, </w:t>
            </w:r>
          </w:p>
          <w:p w14:paraId="5E0A9990" w14:textId="150D8200" w:rsidR="00AD5306" w:rsidRPr="00AD5306" w:rsidRDefault="00AD5306" w:rsidP="00AD5306">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AD5306">
              <w:rPr>
                <w:rFonts w:ascii="Times New Roman" w:eastAsia="Calibri" w:hAnsi="Times New Roman" w:cs="Times New Roman"/>
                <w:kern w:val="2"/>
                <w:sz w:val="20"/>
                <w:szCs w:val="20"/>
                <w:lang w:eastAsia="en-US"/>
                <w14:ligatures w14:val="standardContextual"/>
              </w:rPr>
              <w:t>VšĮ “Statybos sektoriaus vystymo agentūr</w:t>
            </w:r>
            <w:r>
              <w:rPr>
                <w:rFonts w:ascii="Times New Roman" w:eastAsia="Calibri" w:hAnsi="Times New Roman" w:cs="Times New Roman"/>
                <w:kern w:val="2"/>
                <w:sz w:val="20"/>
                <w:szCs w:val="20"/>
                <w:lang w:eastAsia="en-US"/>
                <w14:ligatures w14:val="standardContextual"/>
              </w:rPr>
              <w:t>a</w:t>
            </w:r>
            <w:r w:rsidRPr="00AD5306">
              <w:rPr>
                <w:rFonts w:ascii="Times New Roman" w:eastAsia="Calibri" w:hAnsi="Times New Roman" w:cs="Times New Roman"/>
                <w:kern w:val="2"/>
                <w:sz w:val="20"/>
                <w:szCs w:val="20"/>
                <w:lang w:eastAsia="en-US"/>
                <w14:ligatures w14:val="standardContextual"/>
              </w:rPr>
              <w:t>” išduot</w:t>
            </w:r>
            <w:r>
              <w:rPr>
                <w:rFonts w:ascii="Times New Roman" w:eastAsia="Calibri" w:hAnsi="Times New Roman" w:cs="Times New Roman"/>
                <w:kern w:val="2"/>
                <w:sz w:val="20"/>
                <w:szCs w:val="20"/>
                <w:lang w:eastAsia="en-US"/>
                <w14:ligatures w14:val="standardContextual"/>
              </w:rPr>
              <w:t>i</w:t>
            </w:r>
            <w:r w:rsidRPr="00AD5306">
              <w:rPr>
                <w:rFonts w:ascii="Times New Roman" w:eastAsia="Calibri" w:hAnsi="Times New Roman" w:cs="Times New Roman"/>
                <w:kern w:val="2"/>
                <w:sz w:val="20"/>
                <w:szCs w:val="20"/>
                <w:lang w:eastAsia="en-US"/>
                <w14:ligatures w14:val="standardContextual"/>
              </w:rPr>
              <w:t xml:space="preserve"> kvalifikacijos atestata</w:t>
            </w:r>
            <w:r>
              <w:rPr>
                <w:rFonts w:ascii="Times New Roman" w:eastAsia="Calibri" w:hAnsi="Times New Roman" w:cs="Times New Roman"/>
                <w:kern w:val="2"/>
                <w:sz w:val="20"/>
                <w:szCs w:val="20"/>
                <w:lang w:eastAsia="en-US"/>
                <w14:ligatures w14:val="standardContextual"/>
              </w:rPr>
              <w:t>i</w:t>
            </w:r>
            <w:r w:rsidR="00FE2AD8">
              <w:rPr>
                <w:rFonts w:ascii="Times New Roman" w:eastAsia="Calibri" w:hAnsi="Times New Roman" w:cs="Times New Roman"/>
                <w:kern w:val="2"/>
                <w:sz w:val="20"/>
                <w:szCs w:val="20"/>
                <w:lang w:eastAsia="en-US"/>
                <w14:ligatures w14:val="standardContextual"/>
              </w:rPr>
              <w:t>.</w:t>
            </w:r>
          </w:p>
          <w:p w14:paraId="2FC5312F" w14:textId="794EC5E3" w:rsidR="00E51FD3" w:rsidRPr="00AD5306"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p w14:paraId="0B1FB13C" w14:textId="77777777" w:rsidR="005066AB" w:rsidRPr="00AD5306"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p w14:paraId="5905B03C" w14:textId="5727C924" w:rsidR="005066AB" w:rsidRPr="00AD5306" w:rsidRDefault="005066AB"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p>
        </w:tc>
        <w:tc>
          <w:tcPr>
            <w:tcW w:w="3078" w:type="dxa"/>
            <w:tcBorders>
              <w:top w:val="single" w:sz="4" w:space="0" w:color="000001"/>
              <w:left w:val="single" w:sz="4" w:space="0" w:color="000001"/>
              <w:bottom w:val="single" w:sz="4" w:space="0" w:color="000001"/>
              <w:right w:val="single" w:sz="4" w:space="0" w:color="000001"/>
            </w:tcBorders>
          </w:tcPr>
          <w:p w14:paraId="4A46C7EF" w14:textId="0CD37FC3" w:rsidR="00E51FD3" w:rsidRPr="005066AB" w:rsidRDefault="00DE1B65" w:rsidP="0009181F">
            <w:pPr>
              <w:spacing w:after="0"/>
              <w:jc w:val="both"/>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Reikalavimus turi atitikti</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tas </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tiekėj</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o specialistas (</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tiekėjų grupės nar</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io specialistas</w:t>
            </w:r>
            <w:r w:rsidR="00AD530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pasitelkiam</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o</w:t>
            </w:r>
            <w:r>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ūkio subjekt</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o</w:t>
            </w:r>
            <w:r w:rsidR="00AD530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w:t>
            </w:r>
            <w:r w:rsidR="00FE2AD8">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specialistas</w:t>
            </w:r>
            <w:r w:rsidR="00CD666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w:t>
            </w:r>
            <w:r w:rsidRPr="00DE1B65">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kuris faktiškai vykdys</w:t>
            </w:r>
            <w:r w:rsidR="00AD5306">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 Sutartį ar jos konkrečią dalį</w:t>
            </w:r>
            <w:r w:rsidR="00FE2AD8">
              <w:rPr>
                <w:rFonts w:ascii="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5210BA98" w14:textId="77777777" w:rsidR="00E51FD3" w:rsidRPr="005066AB" w:rsidRDefault="00E51FD3" w:rsidP="005066AB">
      <w:pPr>
        <w:spacing w:before="60" w:after="60" w:line="256" w:lineRule="auto"/>
        <w:rPr>
          <w:rFonts w:eastAsiaTheme="minorHAnsi" w:cstheme="minorHAnsi"/>
          <w:b/>
          <w:bCs/>
        </w:rPr>
      </w:pPr>
    </w:p>
    <w:p w14:paraId="66D33D3F" w14:textId="19084FE3" w:rsidR="00E51FD3" w:rsidRPr="00D43A9F" w:rsidRDefault="00E51FD3">
      <w:pPr>
        <w:pStyle w:val="Sraopastraipa"/>
        <w:numPr>
          <w:ilvl w:val="0"/>
          <w:numId w:val="19"/>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sidR="005066AB">
        <w:rPr>
          <w:rFonts w:ascii="Times New Roman" w:eastAsiaTheme="minorHAnsi" w:hAnsi="Times New Roman" w:cs="Times New Roman"/>
          <w:b/>
          <w:bCs/>
          <w:sz w:val="22"/>
          <w:szCs w:val="22"/>
        </w:rPr>
        <w:t>.</w:t>
      </w: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70F949BD" w14:textId="77777777" w:rsidR="00F4165B" w:rsidRDefault="00F4165B" w:rsidP="00E94D7B">
      <w:pPr>
        <w:pStyle w:val="Antrat2"/>
        <w:ind w:left="5103"/>
        <w:jc w:val="right"/>
        <w:rPr>
          <w:rFonts w:asciiTheme="minorHAnsi" w:eastAsia="Calibri" w:hAnsiTheme="minorHAnsi" w:cstheme="minorHAnsi"/>
          <w:color w:val="0070C0"/>
          <w:sz w:val="21"/>
          <w:szCs w:val="21"/>
        </w:rPr>
      </w:pPr>
      <w:bookmarkStart w:id="56" w:name="_Ref38291379"/>
      <w:bookmarkStart w:id="57" w:name="_Ref38291394"/>
      <w:bookmarkStart w:id="58" w:name="_Ref38898251"/>
      <w:bookmarkStart w:id="59" w:name="_Toc126333943"/>
    </w:p>
    <w:p w14:paraId="417A2C44" w14:textId="77777777" w:rsidR="00AD5306" w:rsidRDefault="00AD5306" w:rsidP="00AD5306"/>
    <w:p w14:paraId="5D0FDE6E" w14:textId="57D06681" w:rsidR="008D704D" w:rsidRPr="00F0499F" w:rsidRDefault="008D704D" w:rsidP="00E94D7B">
      <w:pPr>
        <w:pStyle w:val="Antrat2"/>
        <w:ind w:left="5103"/>
        <w:jc w:val="right"/>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040A2688" w14:textId="77777777" w:rsidR="00C23B97" w:rsidRPr="00C23B97" w:rsidRDefault="00C23B97" w:rsidP="00C23B97">
      <w:pPr>
        <w:spacing w:after="0" w:line="240" w:lineRule="auto"/>
        <w:jc w:val="center"/>
        <w:rPr>
          <w:rFonts w:ascii="Times New Roman" w:eastAsia="Calibri" w:hAnsi="Times New Roman" w:cs="Times New Roman"/>
          <w:b/>
          <w:sz w:val="20"/>
          <w:szCs w:val="20"/>
          <w:lang w:eastAsia="en-US"/>
        </w:rPr>
      </w:pPr>
      <w:r w:rsidRPr="00C23B97">
        <w:rPr>
          <w:rFonts w:ascii="Times New Roman" w:eastAsia="Calibri" w:hAnsi="Times New Roman" w:cs="Times New Roman"/>
          <w:b/>
          <w:sz w:val="20"/>
          <w:szCs w:val="20"/>
          <w:lang w:eastAsia="en-US"/>
        </w:rPr>
        <w:t>PASIŪLYMAS</w:t>
      </w:r>
    </w:p>
    <w:p w14:paraId="5995627B" w14:textId="77777777" w:rsidR="00631737" w:rsidRDefault="00C23B97" w:rsidP="00C23B97">
      <w:pPr>
        <w:spacing w:after="0" w:line="240" w:lineRule="auto"/>
        <w:jc w:val="center"/>
        <w:rPr>
          <w:rFonts w:ascii="Times New Roman" w:eastAsia="Times New Roman" w:hAnsi="Times New Roman" w:cs="Times New Roman"/>
          <w:b/>
          <w:bCs/>
          <w:sz w:val="20"/>
          <w:szCs w:val="20"/>
        </w:rPr>
      </w:pPr>
      <w:r w:rsidRPr="00C23B97">
        <w:rPr>
          <w:rFonts w:ascii="Times New Roman" w:eastAsia="Calibri" w:hAnsi="Times New Roman" w:cs="Times New Roman"/>
          <w:b/>
          <w:bCs/>
          <w:sz w:val="20"/>
          <w:szCs w:val="20"/>
          <w:lang w:eastAsia="en-US"/>
        </w:rPr>
        <w:t xml:space="preserve">DĖL </w:t>
      </w:r>
      <w:r w:rsidR="00631737">
        <w:rPr>
          <w:rFonts w:ascii="Times New Roman" w:eastAsia="Times New Roman" w:hAnsi="Times New Roman" w:cs="Times New Roman"/>
          <w:b/>
          <w:bCs/>
          <w:sz w:val="20"/>
          <w:szCs w:val="20"/>
        </w:rPr>
        <w:t xml:space="preserve">YPATINGO NEGYVENAMO STATINIO STATYBOS TECHNINIO DARBO PROJEKTO </w:t>
      </w:r>
    </w:p>
    <w:p w14:paraId="1474E582" w14:textId="05CB0BEE" w:rsidR="00C23B97" w:rsidRPr="00C23B97" w:rsidRDefault="00631737" w:rsidP="00C23B97">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BENDROSIOS EKSPERTIZĖS PASLAUGŲ</w:t>
      </w:r>
    </w:p>
    <w:p w14:paraId="6395653F" w14:textId="77777777" w:rsidR="00C23B97" w:rsidRPr="00C23B97" w:rsidRDefault="00C23B97" w:rsidP="00C23B97">
      <w:pPr>
        <w:spacing w:after="0" w:line="240" w:lineRule="auto"/>
        <w:jc w:val="center"/>
        <w:rPr>
          <w:rFonts w:ascii="Times New Roman" w:eastAsia="Calibri" w:hAnsi="Times New Roman" w:cs="Times New Roman"/>
          <w:b/>
          <w:sz w:val="20"/>
          <w:szCs w:val="20"/>
          <w:lang w:eastAsia="en-US"/>
        </w:rPr>
      </w:pPr>
    </w:p>
    <w:p w14:paraId="755A047D" w14:textId="77777777" w:rsidR="00C23B97" w:rsidRPr="00C23B97" w:rsidRDefault="00C23B97" w:rsidP="00C23B97">
      <w:pPr>
        <w:spacing w:after="0" w:line="240" w:lineRule="auto"/>
        <w:rPr>
          <w:rFonts w:ascii="Times New Roman" w:eastAsia="Calibri" w:hAnsi="Times New Roman" w:cs="Times New Roman"/>
          <w:bCs/>
          <w:sz w:val="20"/>
          <w:szCs w:val="20"/>
          <w:lang w:eastAsia="en-US"/>
        </w:rPr>
      </w:pPr>
    </w:p>
    <w:p w14:paraId="196B311D" w14:textId="77777777" w:rsidR="00C23B97" w:rsidRPr="00C23B97" w:rsidRDefault="00C23B97" w:rsidP="00C23B97">
      <w:pPr>
        <w:spacing w:after="0" w:line="240" w:lineRule="auto"/>
        <w:jc w:val="center"/>
        <w:rPr>
          <w:rFonts w:ascii="Times New Roman" w:eastAsia="Calibri" w:hAnsi="Times New Roman" w:cs="Times New Roman"/>
          <w:bCs/>
          <w:sz w:val="20"/>
          <w:szCs w:val="20"/>
          <w:lang w:eastAsia="en-US"/>
        </w:rPr>
      </w:pPr>
    </w:p>
    <w:p w14:paraId="4047E932" w14:textId="77777777" w:rsidR="00C23B97" w:rsidRPr="00C23B97" w:rsidRDefault="00C23B97">
      <w:pPr>
        <w:numPr>
          <w:ilvl w:val="0"/>
          <w:numId w:val="20"/>
        </w:numPr>
        <w:tabs>
          <w:tab w:val="left" w:pos="0"/>
        </w:tabs>
        <w:spacing w:after="0" w:line="240" w:lineRule="auto"/>
        <w:ind w:left="426" w:hanging="710"/>
        <w:contextualSpacing/>
        <w:rPr>
          <w:rFonts w:ascii="Times New Roman" w:eastAsia="Calibri" w:hAnsi="Times New Roman" w:cs="Times New Roman"/>
          <w:b/>
          <w:bCs/>
          <w:sz w:val="20"/>
          <w:szCs w:val="20"/>
          <w:lang w:eastAsia="en-US"/>
        </w:rPr>
      </w:pPr>
      <w:bookmarkStart w:id="64" w:name="_Toc329443224"/>
      <w:r w:rsidRPr="00C23B97">
        <w:rPr>
          <w:rFonts w:ascii="Times New Roman" w:eastAsia="Calibri" w:hAnsi="Times New Roman" w:cs="Times New Roman"/>
          <w:b/>
          <w:bCs/>
          <w:sz w:val="20"/>
          <w:szCs w:val="20"/>
          <w:lang w:eastAsia="en-US"/>
        </w:rPr>
        <w:t>INFORMACIJA APIE TIEKĖJĄ</w:t>
      </w:r>
      <w:bookmarkEnd w:id="64"/>
      <w:r w:rsidRPr="00C23B97">
        <w:rPr>
          <w:rFonts w:ascii="Times New Roman" w:eastAsia="Calibri" w:hAnsi="Times New Roman" w:cs="Times New Roman"/>
          <w:b/>
          <w:bCs/>
          <w:sz w:val="20"/>
          <w:szCs w:val="20"/>
          <w:lang w:eastAsia="en-US"/>
        </w:rPr>
        <w:t>:</w:t>
      </w:r>
    </w:p>
    <w:p w14:paraId="21C9FDD4" w14:textId="77777777" w:rsidR="00C23B97" w:rsidRPr="00C23B97" w:rsidRDefault="00C23B97" w:rsidP="00C23B97">
      <w:pPr>
        <w:tabs>
          <w:tab w:val="left" w:pos="567"/>
        </w:tabs>
        <w:spacing w:after="0" w:line="240" w:lineRule="auto"/>
        <w:ind w:left="1080"/>
        <w:contextualSpacing/>
        <w:rPr>
          <w:rFonts w:ascii="Times New Roman" w:eastAsia="Calibri" w:hAnsi="Times New Roman" w:cs="Times New Roman"/>
          <w:b/>
          <w:bCs/>
          <w:sz w:val="20"/>
          <w:szCs w:val="20"/>
          <w:lang w:eastAsia="en-US"/>
        </w:rPr>
      </w:pPr>
    </w:p>
    <w:tbl>
      <w:tblPr>
        <w:tblW w:w="505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1"/>
        <w:gridCol w:w="4508"/>
      </w:tblGrid>
      <w:tr w:rsidR="00C23B97" w:rsidRPr="00C23B97" w14:paraId="7C908492" w14:textId="77777777" w:rsidTr="003C4A37">
        <w:tc>
          <w:tcPr>
            <w:tcW w:w="2822" w:type="pct"/>
          </w:tcPr>
          <w:p w14:paraId="5D1B7F9C"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sz w:val="22"/>
                <w:szCs w:val="22"/>
                <w:lang w:eastAsia="en-US"/>
              </w:rPr>
              <w:t>Tiekėjo pavadinimas</w:t>
            </w:r>
            <w:r w:rsidRPr="00C23B97">
              <w:rPr>
                <w:rFonts w:ascii="Times New Roman" w:eastAsia="Times New Roman" w:hAnsi="Times New Roman" w:cs="Times New Roman"/>
                <w:sz w:val="22"/>
                <w:szCs w:val="22"/>
                <w:lang w:eastAsia="en-US"/>
              </w:rPr>
              <w:t xml:space="preserve"> </w:t>
            </w:r>
            <w:r w:rsidRPr="00C23B97">
              <w:rPr>
                <w:rFonts w:ascii="Times New Roman" w:eastAsia="Times New Roman" w:hAnsi="Times New Roman" w:cs="Times New Roman"/>
                <w:i/>
                <w:sz w:val="22"/>
                <w:szCs w:val="22"/>
                <w:lang w:eastAsia="en-US"/>
              </w:rPr>
              <w:t>(jeigu dalyvauja tiekėjų grupė, surašomi visi dalyvių pavadinimai, pagrindinio tiekėjų atstovo pavadinimas nurodomas pirmasis)</w:t>
            </w:r>
          </w:p>
        </w:tc>
        <w:tc>
          <w:tcPr>
            <w:tcW w:w="2178" w:type="pct"/>
          </w:tcPr>
          <w:p w14:paraId="02FB7C76"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p w14:paraId="04E266D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132FAA21" w14:textId="77777777" w:rsidTr="003C4A37">
        <w:tc>
          <w:tcPr>
            <w:tcW w:w="2822" w:type="pct"/>
          </w:tcPr>
          <w:p w14:paraId="4F3AE1E5"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Tiekėjo adresas</w:t>
            </w:r>
            <w:r w:rsidRPr="00C23B97">
              <w:rPr>
                <w:rFonts w:ascii="Times New Roman" w:eastAsia="Times New Roman" w:hAnsi="Times New Roman" w:cs="Times New Roman"/>
                <w:i/>
                <w:sz w:val="22"/>
                <w:szCs w:val="22"/>
                <w:lang w:eastAsia="en-US"/>
              </w:rPr>
              <w:t xml:space="preserve"> (jeigu dalyvauja tiekėjų grupė, surašomi visi dalyvių adresai)</w:t>
            </w:r>
          </w:p>
        </w:tc>
        <w:tc>
          <w:tcPr>
            <w:tcW w:w="2178" w:type="pct"/>
          </w:tcPr>
          <w:p w14:paraId="20F8EB7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p w14:paraId="086E86A2"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6E00AA1B" w14:textId="77777777" w:rsidTr="003C4A37">
        <w:tc>
          <w:tcPr>
            <w:tcW w:w="2822" w:type="pct"/>
          </w:tcPr>
          <w:p w14:paraId="269E6D16"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 xml:space="preserve">Tiekėjo – juridinio asmens kodas </w:t>
            </w:r>
            <w:r w:rsidRPr="00C23B97">
              <w:rPr>
                <w:rFonts w:ascii="Times New Roman" w:eastAsia="Times New Roman" w:hAnsi="Times New Roman" w:cs="Times New Roman"/>
                <w:i/>
                <w:sz w:val="22"/>
                <w:szCs w:val="22"/>
                <w:lang w:eastAsia="en-US"/>
              </w:rPr>
              <w:t>(jeigu dalyvauja tiekėjų grupė, surašomi visi dalyvių kodai)</w:t>
            </w:r>
          </w:p>
        </w:tc>
        <w:tc>
          <w:tcPr>
            <w:tcW w:w="2178" w:type="pct"/>
          </w:tcPr>
          <w:p w14:paraId="26CBA834"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31D79C07" w14:textId="77777777" w:rsidTr="003C4A37">
        <w:tc>
          <w:tcPr>
            <w:tcW w:w="2822" w:type="pct"/>
          </w:tcPr>
          <w:p w14:paraId="2A8AB822" w14:textId="77777777" w:rsidR="00C23B97" w:rsidRPr="00C23B97" w:rsidRDefault="00C23B97" w:rsidP="00C23B97">
            <w:pPr>
              <w:widowControl w:val="0"/>
              <w:spacing w:after="0" w:line="240" w:lineRule="auto"/>
              <w:jc w:val="both"/>
              <w:rPr>
                <w:rFonts w:ascii="Times New Roman" w:eastAsia="Times New Roman" w:hAnsi="Times New Roman" w:cs="Times New Roman"/>
                <w:i/>
                <w:sz w:val="22"/>
                <w:szCs w:val="22"/>
                <w:lang w:eastAsia="en-US"/>
              </w:rPr>
            </w:pPr>
            <w:r w:rsidRPr="00C23B97">
              <w:rPr>
                <w:rFonts w:ascii="Times New Roman" w:eastAsia="Times New Roman" w:hAnsi="Times New Roman" w:cs="Times New Roman"/>
                <w:b/>
                <w:bCs/>
                <w:sz w:val="22"/>
                <w:szCs w:val="22"/>
                <w:lang w:eastAsia="en-US"/>
              </w:rPr>
              <w:t>Tiekėjo vadovo pareigos, vardas, pavardė (</w:t>
            </w:r>
            <w:r w:rsidRPr="00C23B97">
              <w:rPr>
                <w:rFonts w:ascii="Times New Roman" w:eastAsia="Times New Roman" w:hAnsi="Times New Roman" w:cs="Times New Roman"/>
                <w:i/>
                <w:sz w:val="22"/>
                <w:szCs w:val="22"/>
                <w:lang w:eastAsia="en-US"/>
              </w:rPr>
              <w:t>jeigu dalyvauja tiekėjų grupė, nurodoma informaciją apie pagrindinio tiekėjų atstovo vadovą)</w:t>
            </w:r>
          </w:p>
        </w:tc>
        <w:tc>
          <w:tcPr>
            <w:tcW w:w="2178" w:type="pct"/>
          </w:tcPr>
          <w:p w14:paraId="26C6C09A"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r w:rsidR="00C23B97" w:rsidRPr="00C23B97" w14:paraId="6A2D6878" w14:textId="77777777" w:rsidTr="003C4A37">
        <w:tc>
          <w:tcPr>
            <w:tcW w:w="2822" w:type="pct"/>
          </w:tcPr>
          <w:p w14:paraId="37898858" w14:textId="77777777" w:rsidR="00C23B97" w:rsidRPr="00C23B97" w:rsidRDefault="00C23B97" w:rsidP="00C23B97">
            <w:pPr>
              <w:widowControl w:val="0"/>
              <w:spacing w:after="0" w:line="240" w:lineRule="auto"/>
              <w:jc w:val="both"/>
              <w:rPr>
                <w:rFonts w:ascii="Times New Roman" w:eastAsia="Times New Roman" w:hAnsi="Times New Roman" w:cs="Times New Roman"/>
                <w:b/>
                <w:bCs/>
                <w:sz w:val="22"/>
                <w:szCs w:val="22"/>
                <w:lang w:eastAsia="en-US"/>
              </w:rPr>
            </w:pPr>
            <w:r w:rsidRPr="00C23B97">
              <w:rPr>
                <w:rFonts w:ascii="Times New Roman" w:eastAsia="Times New Roman" w:hAnsi="Times New Roman" w:cs="Times New Roman"/>
                <w:b/>
                <w:bCs/>
                <w:sz w:val="22"/>
                <w:szCs w:val="22"/>
                <w:lang w:eastAsia="en-US"/>
              </w:rPr>
              <w:t>Už pasiūlymą atsakingo asmens pareigos, vardas, pavardė, tel. Nr., el. pašto adresas</w:t>
            </w:r>
          </w:p>
        </w:tc>
        <w:tc>
          <w:tcPr>
            <w:tcW w:w="2178" w:type="pct"/>
          </w:tcPr>
          <w:p w14:paraId="32405C9B" w14:textId="77777777" w:rsidR="00C23B97" w:rsidRPr="00C23B97" w:rsidRDefault="00C23B97" w:rsidP="00C23B97">
            <w:pPr>
              <w:widowControl w:val="0"/>
              <w:spacing w:after="0" w:line="240" w:lineRule="auto"/>
              <w:jc w:val="both"/>
              <w:rPr>
                <w:rFonts w:ascii="Times New Roman" w:eastAsia="Times New Roman" w:hAnsi="Times New Roman" w:cs="Times New Roman"/>
                <w:sz w:val="22"/>
                <w:szCs w:val="22"/>
                <w:lang w:eastAsia="en-US"/>
              </w:rPr>
            </w:pPr>
          </w:p>
        </w:tc>
      </w:tr>
    </w:tbl>
    <w:p w14:paraId="6B0DAC57" w14:textId="77777777" w:rsidR="00C23B97" w:rsidRDefault="00C23B97" w:rsidP="00C23B9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E844E62" w14:textId="77777777" w:rsidR="00631737" w:rsidRPr="00C23B97" w:rsidRDefault="00631737" w:rsidP="00C23B9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06998344" w14:textId="77777777" w:rsidR="00C23B97" w:rsidRPr="00C23B97" w:rsidRDefault="00C23B97" w:rsidP="00C23B97">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C23B97" w:rsidRPr="00C23B97" w14:paraId="73D08B59" w14:textId="77777777" w:rsidTr="005B56EB">
        <w:trPr>
          <w:trHeight w:val="540"/>
        </w:trPr>
        <w:tc>
          <w:tcPr>
            <w:tcW w:w="10354" w:type="dxa"/>
            <w:gridSpan w:val="4"/>
            <w:tcBorders>
              <w:top w:val="nil"/>
              <w:left w:val="nil"/>
              <w:bottom w:val="single" w:sz="4" w:space="0" w:color="auto"/>
              <w:right w:val="nil"/>
            </w:tcBorders>
            <w:shd w:val="clear" w:color="auto" w:fill="FFFFFF"/>
            <w:hideMark/>
          </w:tcPr>
          <w:p w14:paraId="4A4D6C58"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b/>
                <w:bCs/>
                <w:sz w:val="18"/>
                <w:szCs w:val="18"/>
                <w:lang w:eastAsia="en-US"/>
              </w:rPr>
              <w:t xml:space="preserve">       2.</w:t>
            </w:r>
            <w:r w:rsidRPr="00C23B97">
              <w:rPr>
                <w:rFonts w:ascii="Times New Roman" w:eastAsia="Calibri" w:hAnsi="Times New Roman" w:cs="Times New Roman"/>
                <w:sz w:val="18"/>
                <w:szCs w:val="18"/>
                <w:lang w:eastAsia="en-US"/>
              </w:rPr>
              <w:t xml:space="preserve">  </w:t>
            </w:r>
            <w:r w:rsidRPr="00C23B97">
              <w:rPr>
                <w:rFonts w:ascii="Times New Roman" w:eastAsia="Calibri" w:hAnsi="Times New Roman" w:cs="Times New Roman"/>
                <w:b/>
                <w:bCs/>
                <w:sz w:val="18"/>
                <w:szCs w:val="18"/>
                <w:lang w:eastAsia="en-US"/>
              </w:rPr>
              <w:t>JEI PASIŪLYMĄ TEIKIA TIEKĖJŲ GRUPĖ</w:t>
            </w:r>
            <w:r w:rsidRPr="00C23B97">
              <w:rPr>
                <w:rFonts w:ascii="Times New Roman" w:eastAsia="Calibri" w:hAnsi="Times New Roman" w:cs="Times New Roman"/>
                <w:sz w:val="18"/>
                <w:szCs w:val="18"/>
                <w:lang w:eastAsia="en-US"/>
              </w:rPr>
              <w:t xml:space="preserve"> - </w:t>
            </w:r>
            <w:r w:rsidRPr="00C23B97">
              <w:rPr>
                <w:rFonts w:ascii="Times New Roman" w:eastAsia="Calibri" w:hAnsi="Times New Roman" w:cs="Times New Roman"/>
                <w:b/>
                <w:bCs/>
                <w:sz w:val="18"/>
                <w:szCs w:val="18"/>
                <w:lang w:eastAsia="en-US"/>
              </w:rPr>
              <w:t>INFORMACIJA APIE KIEKVIENĄ TIEKĖJŲ GRUPĖS PARTNERĮ</w:t>
            </w:r>
            <w:r w:rsidRPr="00C23B97">
              <w:rPr>
                <w:rFonts w:ascii="Times New Roman" w:eastAsia="Calibri" w:hAnsi="Times New Roman" w:cs="Times New Roman"/>
                <w:sz w:val="18"/>
                <w:szCs w:val="18"/>
                <w:lang w:eastAsia="en-US"/>
              </w:rPr>
              <w:t xml:space="preserve"> </w:t>
            </w:r>
          </w:p>
          <w:p w14:paraId="17423EFE" w14:textId="09C57727" w:rsidR="00C23B97" w:rsidRPr="00C23B97" w:rsidRDefault="003C4A37" w:rsidP="003C4A37">
            <w:pPr>
              <w:suppressAutoHyphens/>
              <w:spacing w:after="0" w:line="240" w:lineRule="auto"/>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xml:space="preserve">            </w:t>
            </w:r>
            <w:r w:rsidR="00C23B97" w:rsidRPr="00C23B97">
              <w:rPr>
                <w:rFonts w:ascii="Times New Roman" w:eastAsia="Calibri" w:hAnsi="Times New Roman" w:cs="Times New Roman"/>
                <w:sz w:val="18"/>
                <w:szCs w:val="18"/>
                <w:lang w:eastAsia="en-US"/>
              </w:rPr>
              <w:t xml:space="preserve">(pildoma, jei </w:t>
            </w:r>
            <w:r w:rsidR="00C23B97" w:rsidRPr="00C23B97">
              <w:rPr>
                <w:rFonts w:ascii="Times New Roman" w:eastAsia="Calibri" w:hAnsi="Times New Roman" w:cs="Times New Roman"/>
                <w:i/>
                <w:sz w:val="18"/>
                <w:szCs w:val="18"/>
                <w:lang w:eastAsia="en-US"/>
              </w:rPr>
              <w:t xml:space="preserve">jeigu pirkime dalyvauja ir pasiūlymą pateikia ūkio subjektų grupė </w:t>
            </w:r>
            <w:r w:rsidR="00C23B97" w:rsidRPr="00C23B97">
              <w:rPr>
                <w:rFonts w:ascii="Times New Roman" w:eastAsia="Calibri" w:hAnsi="Times New Roman" w:cs="Times New Roman"/>
                <w:b/>
                <w:bCs/>
                <w:i/>
                <w:sz w:val="18"/>
                <w:szCs w:val="18"/>
                <w:lang w:eastAsia="en-US"/>
              </w:rPr>
              <w:t>jungtinės veiklos sutarties pagrindu</w:t>
            </w:r>
            <w:r w:rsidR="00C23B97" w:rsidRPr="00C23B97">
              <w:rPr>
                <w:rFonts w:ascii="Times New Roman" w:eastAsia="Calibri" w:hAnsi="Times New Roman" w:cs="Times New Roman"/>
                <w:sz w:val="18"/>
                <w:szCs w:val="18"/>
                <w:lang w:eastAsia="en-US"/>
              </w:rPr>
              <w:t>)</w:t>
            </w:r>
          </w:p>
          <w:p w14:paraId="637753A3"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p>
        </w:tc>
      </w:tr>
      <w:tr w:rsidR="003C4A37" w:rsidRPr="00C23B97" w14:paraId="2D317B60" w14:textId="77777777" w:rsidTr="00C92755">
        <w:trPr>
          <w:trHeight w:val="746"/>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227ECE32"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Eil. Nr.</w:t>
            </w:r>
          </w:p>
        </w:tc>
        <w:tc>
          <w:tcPr>
            <w:tcW w:w="5075" w:type="dxa"/>
            <w:tcBorders>
              <w:top w:val="single" w:sz="4" w:space="0" w:color="auto"/>
              <w:left w:val="single" w:sz="4" w:space="0" w:color="auto"/>
              <w:bottom w:val="single" w:sz="4" w:space="0" w:color="auto"/>
              <w:right w:val="single" w:sz="4" w:space="0" w:color="auto"/>
            </w:tcBorders>
            <w:shd w:val="clear" w:color="auto" w:fill="DEEAF6"/>
          </w:tcPr>
          <w:p w14:paraId="75B90730"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sz w:val="16"/>
                <w:szCs w:val="16"/>
                <w:lang w:eastAsia="en-US"/>
              </w:rPr>
              <w:t xml:space="preserve">Tiekėjų grupės partnerio pavadinimas, </w:t>
            </w:r>
            <w:r w:rsidRPr="00C23B97">
              <w:rPr>
                <w:rFonts w:ascii="Times New Roman" w:eastAsia="Calibri" w:hAnsi="Times New Roman" w:cs="Times New Roman"/>
                <w:b/>
                <w:bCs/>
                <w:sz w:val="16"/>
                <w:szCs w:val="16"/>
                <w:lang w:eastAsia="en-US"/>
              </w:rPr>
              <w:t>juridinio asmens kodas, adresas</w:t>
            </w:r>
          </w:p>
          <w:p w14:paraId="5655B106"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p>
        </w:tc>
        <w:tc>
          <w:tcPr>
            <w:tcW w:w="2161" w:type="dxa"/>
            <w:tcBorders>
              <w:top w:val="single" w:sz="4" w:space="0" w:color="auto"/>
              <w:left w:val="single" w:sz="4" w:space="0" w:color="auto"/>
              <w:bottom w:val="single" w:sz="4" w:space="0" w:color="auto"/>
              <w:right w:val="single" w:sz="4" w:space="0" w:color="auto"/>
            </w:tcBorders>
            <w:shd w:val="clear" w:color="auto" w:fill="DEEAF6"/>
            <w:hideMark/>
          </w:tcPr>
          <w:p w14:paraId="3075254C" w14:textId="77777777" w:rsidR="003C4A37" w:rsidRPr="00C23B97" w:rsidRDefault="003C4A3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Sutarties objekto dalies, perduodamos vykdyti partneriui, aprašymas</w:t>
            </w:r>
          </w:p>
        </w:tc>
        <w:tc>
          <w:tcPr>
            <w:tcW w:w="2692" w:type="dxa"/>
            <w:tcBorders>
              <w:top w:val="single" w:sz="4" w:space="0" w:color="auto"/>
              <w:left w:val="single" w:sz="4" w:space="0" w:color="auto"/>
              <w:right w:val="single" w:sz="4" w:space="0" w:color="auto"/>
            </w:tcBorders>
            <w:shd w:val="clear" w:color="auto" w:fill="DEEAF6"/>
            <w:vAlign w:val="center"/>
            <w:hideMark/>
          </w:tcPr>
          <w:p w14:paraId="1924A097" w14:textId="27D9CE23" w:rsidR="003C4A37" w:rsidRPr="00C23B97" w:rsidRDefault="003C4A37" w:rsidP="003C4A3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Pirkimo sutarties dalis pasiūlymo kainoje, perduodama vykdyti partneriui</w:t>
            </w:r>
            <w:r>
              <w:rPr>
                <w:rFonts w:ascii="Times New Roman" w:eastAsia="Calibri" w:hAnsi="Times New Roman" w:cs="Times New Roman"/>
                <w:sz w:val="16"/>
                <w:szCs w:val="16"/>
                <w:lang w:eastAsia="en-US"/>
              </w:rPr>
              <w:t xml:space="preserve"> (</w:t>
            </w:r>
            <w:r>
              <w:rPr>
                <w:rFonts w:ascii="Times New Roman" w:eastAsia="Calibri" w:hAnsi="Times New Roman" w:cs="Times New Roman"/>
                <w:b/>
                <w:bCs/>
                <w:sz w:val="16"/>
                <w:szCs w:val="16"/>
                <w:lang w:eastAsia="en-US"/>
              </w:rPr>
              <w:t>p</w:t>
            </w:r>
            <w:r w:rsidRPr="00C23B97">
              <w:rPr>
                <w:rFonts w:ascii="Times New Roman" w:eastAsia="Calibri" w:hAnsi="Times New Roman" w:cs="Times New Roman"/>
                <w:b/>
                <w:bCs/>
                <w:sz w:val="16"/>
                <w:szCs w:val="16"/>
                <w:lang w:eastAsia="en-US"/>
              </w:rPr>
              <w:t>roc.</w:t>
            </w:r>
            <w:r>
              <w:rPr>
                <w:rFonts w:ascii="Times New Roman" w:eastAsia="Calibri" w:hAnsi="Times New Roman" w:cs="Times New Roman"/>
                <w:b/>
                <w:bCs/>
                <w:sz w:val="16"/>
                <w:szCs w:val="16"/>
                <w:lang w:eastAsia="en-US"/>
              </w:rPr>
              <w:t>)</w:t>
            </w:r>
          </w:p>
        </w:tc>
      </w:tr>
      <w:tr w:rsidR="00C23B97" w:rsidRPr="00C23B97" w14:paraId="5A11A22F" w14:textId="77777777" w:rsidTr="005B56EB">
        <w:trPr>
          <w:trHeight w:val="290"/>
        </w:trPr>
        <w:tc>
          <w:tcPr>
            <w:tcW w:w="426" w:type="dxa"/>
            <w:tcBorders>
              <w:top w:val="single" w:sz="4" w:space="0" w:color="auto"/>
              <w:left w:val="single" w:sz="4" w:space="0" w:color="auto"/>
              <w:bottom w:val="single" w:sz="4" w:space="0" w:color="auto"/>
              <w:right w:val="single" w:sz="4" w:space="0" w:color="auto"/>
            </w:tcBorders>
            <w:hideMark/>
          </w:tcPr>
          <w:p w14:paraId="21F6E2F0"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5075" w:type="dxa"/>
            <w:tcBorders>
              <w:top w:val="single" w:sz="4" w:space="0" w:color="auto"/>
              <w:left w:val="single" w:sz="4" w:space="0" w:color="auto"/>
              <w:bottom w:val="single" w:sz="4" w:space="0" w:color="auto"/>
              <w:right w:val="single" w:sz="4" w:space="0" w:color="auto"/>
            </w:tcBorders>
            <w:hideMark/>
          </w:tcPr>
          <w:p w14:paraId="176CDC0B"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46425714"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7A13863C" w14:textId="77777777" w:rsidR="00C23B97" w:rsidRPr="00C23B97" w:rsidRDefault="00C23B97" w:rsidP="00C23B97">
            <w:pPr>
              <w:suppressAutoHyphens/>
              <w:snapToGrid w:val="0"/>
              <w:spacing w:after="0" w:line="240" w:lineRule="auto"/>
              <w:jc w:val="center"/>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r>
      <w:tr w:rsidR="00C23B97" w:rsidRPr="00C23B97" w14:paraId="7FA86932" w14:textId="77777777" w:rsidTr="005B56EB">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7187BE9C"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b/>
                <w:bCs/>
                <w:i/>
                <w:color w:val="0070C0"/>
                <w:sz w:val="18"/>
                <w:szCs w:val="18"/>
                <w:lang w:eastAsia="en-US"/>
              </w:rPr>
              <w:t>Kartu su pasiūlymu</w:t>
            </w:r>
            <w:r w:rsidRPr="00C23B97">
              <w:rPr>
                <w:rFonts w:ascii="Times New Roman" w:eastAsia="Calibri" w:hAnsi="Times New Roman" w:cs="Times New Roman"/>
                <w:i/>
                <w:color w:val="0070C0"/>
                <w:sz w:val="18"/>
                <w:szCs w:val="18"/>
                <w:lang w:eastAsia="en-US"/>
              </w:rPr>
              <w:t xml:space="preserve"> </w:t>
            </w:r>
            <w:r w:rsidRPr="00C23B97">
              <w:rPr>
                <w:rFonts w:ascii="Times New Roman" w:eastAsia="Calibri" w:hAnsi="Times New Roman" w:cs="Times New Roman"/>
                <w:i/>
                <w:sz w:val="18"/>
                <w:szCs w:val="18"/>
                <w:lang w:eastAsia="en-US"/>
              </w:rPr>
              <w:t xml:space="preserve">turi būti pateikta sudarytos </w:t>
            </w:r>
            <w:r w:rsidRPr="00C23B97">
              <w:rPr>
                <w:rFonts w:ascii="Times New Roman" w:eastAsia="Calibri" w:hAnsi="Times New Roman" w:cs="Times New Roman"/>
                <w:i/>
                <w:sz w:val="18"/>
                <w:szCs w:val="18"/>
                <w:u w:val="single"/>
                <w:lang w:eastAsia="en-US"/>
              </w:rPr>
              <w:t>jungtinės veiklos sutarties skaitmeninė kopija ir kiekvieno partnerio EBVPD.</w:t>
            </w:r>
          </w:p>
        </w:tc>
      </w:tr>
    </w:tbl>
    <w:p w14:paraId="7AD88D2F" w14:textId="77777777" w:rsid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6EF48ED8" w14:textId="77777777" w:rsidR="00631737" w:rsidRPr="00C23B97" w:rsidRDefault="00631737" w:rsidP="00C23B97">
      <w:pPr>
        <w:suppressAutoHyphens/>
        <w:spacing w:after="0" w:line="240" w:lineRule="auto"/>
        <w:jc w:val="both"/>
        <w:rPr>
          <w:rFonts w:ascii="Times New Roman" w:eastAsia="Calibri" w:hAnsi="Times New Roman" w:cs="Times New Roman"/>
          <w:sz w:val="18"/>
          <w:szCs w:val="18"/>
          <w:lang w:eastAsia="en-US"/>
        </w:rPr>
      </w:pPr>
    </w:p>
    <w:p w14:paraId="60AD452D"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7243A7FC" w14:textId="77777777" w:rsidR="00C23B97" w:rsidRPr="003C4A37" w:rsidRDefault="00C23B97">
      <w:pPr>
        <w:numPr>
          <w:ilvl w:val="0"/>
          <w:numId w:val="24"/>
        </w:numPr>
        <w:suppressAutoHyphens/>
        <w:spacing w:after="0" w:line="240" w:lineRule="auto"/>
        <w:ind w:left="142" w:hanging="284"/>
        <w:contextualSpacing/>
        <w:rPr>
          <w:rFonts w:ascii="Times New Roman" w:eastAsia="Calibri" w:hAnsi="Times New Roman" w:cs="Times New Roman"/>
          <w:sz w:val="18"/>
          <w:szCs w:val="18"/>
          <w:lang w:eastAsia="en-US"/>
        </w:rPr>
      </w:pPr>
      <w:r w:rsidRPr="00C23B97">
        <w:rPr>
          <w:rFonts w:ascii="Times New Roman" w:eastAsia="Calibri" w:hAnsi="Times New Roman" w:cs="Times New Roman"/>
          <w:b/>
          <w:bCs/>
          <w:sz w:val="18"/>
          <w:szCs w:val="18"/>
          <w:lang w:eastAsia="en-US"/>
        </w:rPr>
        <w:t>INFORMACIJA APIE PASITELKIAMUS ŪKIO SUBJEKTUS</w:t>
      </w:r>
    </w:p>
    <w:p w14:paraId="4ABFB257" w14:textId="7A47CD05" w:rsidR="003C4A37" w:rsidRPr="003C4A37" w:rsidRDefault="003C4A37" w:rsidP="003C4A37">
      <w:pPr>
        <w:suppressAutoHyphens/>
        <w:spacing w:after="0" w:line="240" w:lineRule="auto"/>
        <w:ind w:left="-142"/>
        <w:contextualSpacing/>
        <w:rPr>
          <w:rFonts w:ascii="Times New Roman" w:eastAsia="Calibri" w:hAnsi="Times New Roman" w:cs="Times New Roman"/>
          <w:i/>
          <w:iCs/>
          <w:sz w:val="18"/>
          <w:szCs w:val="18"/>
          <w:lang w:eastAsia="en-US"/>
        </w:rPr>
      </w:pPr>
      <w:r>
        <w:rPr>
          <w:rFonts w:ascii="Times New Roman" w:eastAsia="Calibri" w:hAnsi="Times New Roman" w:cs="Times New Roman"/>
          <w:i/>
          <w:iCs/>
          <w:sz w:val="18"/>
          <w:szCs w:val="18"/>
          <w:lang w:eastAsia="en-US"/>
        </w:rPr>
        <w:t xml:space="preserve">      </w:t>
      </w:r>
      <w:r w:rsidRPr="003C4A37">
        <w:rPr>
          <w:rFonts w:ascii="Times New Roman" w:eastAsia="Calibri" w:hAnsi="Times New Roman" w:cs="Times New Roman"/>
          <w:i/>
          <w:iCs/>
          <w:sz w:val="18"/>
          <w:szCs w:val="18"/>
          <w:lang w:eastAsia="en-US"/>
        </w:rPr>
        <w:t xml:space="preserve">(pildoma, jei tiekėjas pasitelkia ūkio subjektus </w:t>
      </w:r>
      <w:r w:rsidRPr="003C4A37">
        <w:rPr>
          <w:rFonts w:ascii="Times New Roman" w:eastAsia="Calibri" w:hAnsi="Times New Roman" w:cs="Times New Roman"/>
          <w:b/>
          <w:bCs/>
          <w:i/>
          <w:iCs/>
          <w:sz w:val="18"/>
          <w:szCs w:val="18"/>
          <w:lang w:eastAsia="en-US"/>
        </w:rPr>
        <w:t>kvalifikacijos reikalavimų atitikimui</w:t>
      </w:r>
      <w:r w:rsidRPr="003C4A37">
        <w:rPr>
          <w:rFonts w:ascii="Times New Roman" w:eastAsia="Calibri" w:hAnsi="Times New Roman" w:cs="Times New Roman"/>
          <w:i/>
          <w:iCs/>
          <w:sz w:val="18"/>
          <w:szCs w:val="18"/>
          <w:lang w:eastAsia="en-US"/>
        </w:rPr>
        <w:t>)</w:t>
      </w:r>
    </w:p>
    <w:p w14:paraId="28906A2E"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p>
    <w:tbl>
      <w:tblPr>
        <w:tblStyle w:val="TableGrid1"/>
        <w:tblW w:w="10349" w:type="dxa"/>
        <w:tblInd w:w="-431" w:type="dxa"/>
        <w:tblLook w:val="04A0" w:firstRow="1" w:lastRow="0" w:firstColumn="1" w:lastColumn="0" w:noHBand="0" w:noVBand="1"/>
      </w:tblPr>
      <w:tblGrid>
        <w:gridCol w:w="471"/>
        <w:gridCol w:w="5200"/>
        <w:gridCol w:w="4678"/>
      </w:tblGrid>
      <w:tr w:rsidR="00C23B97" w:rsidRPr="00C23B97" w14:paraId="0513486C" w14:textId="77777777" w:rsidTr="003C4A37">
        <w:tc>
          <w:tcPr>
            <w:tcW w:w="471" w:type="dxa"/>
            <w:shd w:val="clear" w:color="auto" w:fill="DEEAF6"/>
            <w:vAlign w:val="center"/>
          </w:tcPr>
          <w:p w14:paraId="47463576" w14:textId="77777777"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Eil. Nr.</w:t>
            </w:r>
          </w:p>
        </w:tc>
        <w:tc>
          <w:tcPr>
            <w:tcW w:w="5200" w:type="dxa"/>
            <w:shd w:val="clear" w:color="auto" w:fill="DEEAF6"/>
            <w:vAlign w:val="center"/>
          </w:tcPr>
          <w:p w14:paraId="6B7DC608" w14:textId="3EEE9414"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Ūkio subjekto pavadinimas, kurio pajėgumais remiamasi</w:t>
            </w:r>
          </w:p>
        </w:tc>
        <w:tc>
          <w:tcPr>
            <w:tcW w:w="4678" w:type="dxa"/>
            <w:shd w:val="clear" w:color="auto" w:fill="DEEAF6"/>
            <w:vAlign w:val="center"/>
          </w:tcPr>
          <w:p w14:paraId="53231CC3" w14:textId="397F6F50" w:rsidR="00C23B97" w:rsidRPr="00C23B97" w:rsidRDefault="00C23B97" w:rsidP="00C23B97">
            <w:pPr>
              <w:suppressAutoHyphens/>
              <w:spacing w:line="276" w:lineRule="auto"/>
              <w:jc w:val="both"/>
              <w:rPr>
                <w:rFonts w:eastAsia="Calibri"/>
                <w:b/>
                <w:sz w:val="16"/>
                <w:szCs w:val="16"/>
                <w:lang w:eastAsia="lt-LT"/>
              </w:rPr>
            </w:pPr>
            <w:r w:rsidRPr="00C23B97">
              <w:rPr>
                <w:rFonts w:eastAsia="Calibri"/>
                <w:b/>
                <w:sz w:val="16"/>
                <w:szCs w:val="16"/>
                <w:lang w:eastAsia="lt-LT"/>
              </w:rPr>
              <w:t>Kvalifikacijos reikalavimas, kuriam atitikti bus remiamasi kito ūkio subjekto pajėgumais</w:t>
            </w:r>
          </w:p>
        </w:tc>
      </w:tr>
      <w:tr w:rsidR="00C23B97" w:rsidRPr="00C23B97" w14:paraId="5DAFDAB8" w14:textId="77777777" w:rsidTr="003C4A37">
        <w:trPr>
          <w:trHeight w:val="216"/>
        </w:trPr>
        <w:tc>
          <w:tcPr>
            <w:tcW w:w="471" w:type="dxa"/>
          </w:tcPr>
          <w:p w14:paraId="4FCE1A12" w14:textId="77777777" w:rsidR="00C23B97" w:rsidRPr="00C23B97" w:rsidRDefault="00C23B97" w:rsidP="00C23B97">
            <w:pPr>
              <w:suppressAutoHyphens/>
              <w:spacing w:line="276" w:lineRule="auto"/>
              <w:jc w:val="both"/>
              <w:rPr>
                <w:rFonts w:eastAsia="Calibri"/>
                <w:sz w:val="18"/>
                <w:szCs w:val="18"/>
                <w:lang w:eastAsia="lt-LT"/>
              </w:rPr>
            </w:pPr>
            <w:r w:rsidRPr="00C23B97">
              <w:rPr>
                <w:rFonts w:eastAsia="Calibri"/>
                <w:sz w:val="18"/>
                <w:szCs w:val="18"/>
                <w:lang w:eastAsia="lt-LT"/>
              </w:rPr>
              <w:t>1.</w:t>
            </w:r>
          </w:p>
        </w:tc>
        <w:tc>
          <w:tcPr>
            <w:tcW w:w="5200" w:type="dxa"/>
          </w:tcPr>
          <w:p w14:paraId="30CAFF47" w14:textId="77777777" w:rsidR="00C23B97" w:rsidRPr="00C23B97" w:rsidRDefault="00C23B97" w:rsidP="00C23B97">
            <w:pPr>
              <w:suppressAutoHyphens/>
              <w:spacing w:line="276" w:lineRule="auto"/>
              <w:jc w:val="both"/>
              <w:rPr>
                <w:rFonts w:eastAsia="Calibri"/>
                <w:sz w:val="18"/>
                <w:szCs w:val="18"/>
                <w:lang w:eastAsia="lt-LT"/>
              </w:rPr>
            </w:pPr>
          </w:p>
        </w:tc>
        <w:tc>
          <w:tcPr>
            <w:tcW w:w="4678" w:type="dxa"/>
          </w:tcPr>
          <w:p w14:paraId="76B01F5B" w14:textId="77777777" w:rsidR="00C23B97" w:rsidRPr="00C23B97" w:rsidRDefault="00C23B97" w:rsidP="00C23B97">
            <w:pPr>
              <w:suppressAutoHyphens/>
              <w:spacing w:line="276" w:lineRule="auto"/>
              <w:jc w:val="both"/>
              <w:rPr>
                <w:rFonts w:eastAsia="Calibri"/>
                <w:i/>
                <w:sz w:val="18"/>
                <w:szCs w:val="18"/>
                <w:lang w:eastAsia="lt-LT"/>
              </w:rPr>
            </w:pPr>
          </w:p>
        </w:tc>
      </w:tr>
    </w:tbl>
    <w:p w14:paraId="3E66BE01" w14:textId="77777777" w:rsidR="00C23B97" w:rsidRPr="00C23B97" w:rsidRDefault="00C23B97" w:rsidP="00C23B97">
      <w:pPr>
        <w:suppressAutoHyphens/>
        <w:spacing w:after="0" w:line="240" w:lineRule="auto"/>
        <w:ind w:left="-426"/>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b/>
          <w:bCs/>
          <w:i/>
          <w:iCs/>
          <w:color w:val="0070C0"/>
          <w:sz w:val="18"/>
          <w:szCs w:val="18"/>
          <w:lang w:eastAsia="en-US"/>
        </w:rPr>
        <w:t>Kartu su pasiūlymu</w:t>
      </w:r>
      <w:r w:rsidRPr="00C23B97">
        <w:rPr>
          <w:rFonts w:ascii="Times New Roman" w:eastAsia="Calibri" w:hAnsi="Times New Roman" w:cs="Times New Roman"/>
          <w:i/>
          <w:iCs/>
          <w:color w:val="0070C0"/>
          <w:sz w:val="18"/>
          <w:szCs w:val="18"/>
          <w:lang w:eastAsia="en-US"/>
        </w:rPr>
        <w:t xml:space="preserve"> </w:t>
      </w:r>
      <w:r w:rsidRPr="00C23B97">
        <w:rPr>
          <w:rFonts w:ascii="Times New Roman" w:eastAsia="Calibri" w:hAnsi="Times New Roman" w:cs="Times New Roman"/>
          <w:i/>
          <w:sz w:val="18"/>
          <w:szCs w:val="18"/>
          <w:lang w:eastAsia="en-US"/>
        </w:rPr>
        <w:t xml:space="preserve">turi būti pateikti </w:t>
      </w:r>
      <w:r w:rsidRPr="00C23B97">
        <w:rPr>
          <w:rFonts w:ascii="Times New Roman" w:eastAsia="Calibri" w:hAnsi="Times New Roman" w:cs="Times New Roman"/>
          <w:i/>
          <w:iCs/>
          <w:sz w:val="18"/>
          <w:szCs w:val="18"/>
          <w:lang w:eastAsia="en-US"/>
        </w:rPr>
        <w:t>kiekvieno pasitelkiamo ūkio subjekto EBVPD ir ūkio subjektų deklaracijos, kad, vykdant pirkimo sutartį, tiekėjui bus prieinami nurodytų ūkio subjektų pajėgumai.</w:t>
      </w:r>
    </w:p>
    <w:p w14:paraId="0693FB31" w14:textId="77777777" w:rsidR="00C23B97" w:rsidRDefault="00C23B97" w:rsidP="00C23B97">
      <w:pPr>
        <w:suppressAutoHyphens/>
        <w:spacing w:after="0" w:line="240" w:lineRule="auto"/>
        <w:jc w:val="both"/>
        <w:rPr>
          <w:rFonts w:ascii="Times New Roman" w:eastAsia="Calibri" w:hAnsi="Times New Roman" w:cs="Times New Roman"/>
          <w:sz w:val="18"/>
          <w:szCs w:val="18"/>
          <w:lang w:eastAsia="en-US"/>
        </w:rPr>
      </w:pPr>
    </w:p>
    <w:p w14:paraId="4EFCEF72" w14:textId="77777777" w:rsidR="00631737" w:rsidRDefault="00631737" w:rsidP="00C23B97">
      <w:pPr>
        <w:suppressAutoHyphens/>
        <w:spacing w:after="0" w:line="240" w:lineRule="auto"/>
        <w:jc w:val="both"/>
        <w:rPr>
          <w:rFonts w:ascii="Times New Roman" w:eastAsia="Calibri" w:hAnsi="Times New Roman" w:cs="Times New Roman"/>
          <w:sz w:val="18"/>
          <w:szCs w:val="18"/>
          <w:lang w:eastAsia="en-US"/>
        </w:rPr>
      </w:pPr>
    </w:p>
    <w:p w14:paraId="76CEBC8D" w14:textId="77777777" w:rsidR="00631737" w:rsidRPr="00C23B97" w:rsidRDefault="00631737" w:rsidP="00C23B97">
      <w:pPr>
        <w:suppressAutoHyphens/>
        <w:spacing w:after="0" w:line="240" w:lineRule="auto"/>
        <w:jc w:val="both"/>
        <w:rPr>
          <w:rFonts w:ascii="Times New Roman" w:eastAsia="Calibri" w:hAnsi="Times New Roman" w:cs="Times New Roman"/>
          <w:sz w:val="18"/>
          <w:szCs w:val="18"/>
          <w:lang w:eastAsia="en-US"/>
        </w:rPr>
      </w:pPr>
    </w:p>
    <w:p w14:paraId="0812A049" w14:textId="77777777" w:rsidR="003C4A37" w:rsidRDefault="003C4A37" w:rsidP="00C23B97">
      <w:pPr>
        <w:suppressAutoHyphens/>
        <w:spacing w:after="0" w:line="240" w:lineRule="auto"/>
        <w:jc w:val="both"/>
        <w:rPr>
          <w:rFonts w:ascii="Times New Roman" w:eastAsia="Calibri" w:hAnsi="Times New Roman" w:cs="Times New Roman"/>
          <w:sz w:val="18"/>
          <w:szCs w:val="18"/>
          <w:lang w:eastAsia="en-US"/>
        </w:rPr>
      </w:pPr>
    </w:p>
    <w:p w14:paraId="69569ADA" w14:textId="77777777" w:rsidR="003C4A37" w:rsidRPr="00C23B97" w:rsidRDefault="003C4A37" w:rsidP="00C23B97">
      <w:pPr>
        <w:suppressAutoHyphens/>
        <w:spacing w:after="0" w:line="240" w:lineRule="auto"/>
        <w:jc w:val="both"/>
        <w:rPr>
          <w:rFonts w:ascii="Times New Roman" w:eastAsia="Calibri" w:hAnsi="Times New Roman" w:cs="Times New Roman"/>
          <w:sz w:val="18"/>
          <w:szCs w:val="18"/>
          <w:lang w:eastAsia="en-US"/>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4258"/>
        <w:gridCol w:w="2948"/>
        <w:gridCol w:w="2722"/>
      </w:tblGrid>
      <w:tr w:rsidR="00C23B97" w:rsidRPr="00C23B97" w14:paraId="7FD65FA5" w14:textId="77777777" w:rsidTr="005B56EB">
        <w:trPr>
          <w:trHeight w:val="540"/>
        </w:trPr>
        <w:tc>
          <w:tcPr>
            <w:tcW w:w="10354" w:type="dxa"/>
            <w:gridSpan w:val="4"/>
            <w:tcBorders>
              <w:top w:val="nil"/>
              <w:left w:val="nil"/>
              <w:bottom w:val="single" w:sz="4" w:space="0" w:color="auto"/>
              <w:right w:val="nil"/>
            </w:tcBorders>
            <w:shd w:val="clear" w:color="auto" w:fill="FFFFFF"/>
            <w:hideMark/>
          </w:tcPr>
          <w:p w14:paraId="6C9C51AB" w14:textId="77777777" w:rsidR="003C4A37" w:rsidRDefault="00C23B97">
            <w:pPr>
              <w:numPr>
                <w:ilvl w:val="0"/>
                <w:numId w:val="24"/>
              </w:numPr>
              <w:suppressAutoHyphens/>
              <w:spacing w:after="0" w:line="240" w:lineRule="auto"/>
              <w:contextualSpacing/>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lastRenderedPageBreak/>
              <w:t>INFORMACIJA APIE ŽINOMUS SUBTIEKĖJUS IR JIEMS PERDUODAMA VYKDYTI SUTARTIES DALIS</w:t>
            </w:r>
          </w:p>
          <w:p w14:paraId="43F3ECF6" w14:textId="42D1259A" w:rsidR="00C23B97" w:rsidRPr="003C4A37" w:rsidRDefault="00C23B97" w:rsidP="003C4A37">
            <w:pPr>
              <w:suppressAutoHyphens/>
              <w:spacing w:after="0" w:line="240" w:lineRule="auto"/>
              <w:ind w:left="720"/>
              <w:contextualSpacing/>
              <w:rPr>
                <w:rFonts w:ascii="Times New Roman" w:eastAsia="Calibri" w:hAnsi="Times New Roman" w:cs="Times New Roman"/>
                <w:b/>
                <w:bCs/>
                <w:sz w:val="18"/>
                <w:szCs w:val="18"/>
                <w:lang w:eastAsia="en-US"/>
              </w:rPr>
            </w:pPr>
            <w:r w:rsidRPr="003C4A37">
              <w:rPr>
                <w:rFonts w:ascii="Times New Roman" w:eastAsia="Calibri" w:hAnsi="Times New Roman" w:cs="Times New Roman"/>
                <w:i/>
                <w:iCs/>
                <w:sz w:val="18"/>
                <w:szCs w:val="18"/>
                <w:lang w:eastAsia="en-US"/>
              </w:rPr>
              <w:t>(pildoma, jei tiekėjas pasitelkia subtiekėjus</w:t>
            </w:r>
            <w:r w:rsidR="003C4A37" w:rsidRPr="003C4A37">
              <w:rPr>
                <w:rFonts w:ascii="Times New Roman" w:eastAsia="Calibri" w:hAnsi="Times New Roman" w:cs="Times New Roman"/>
                <w:i/>
                <w:iCs/>
                <w:sz w:val="18"/>
                <w:szCs w:val="18"/>
                <w:lang w:eastAsia="en-US"/>
              </w:rPr>
              <w:t xml:space="preserve"> </w:t>
            </w:r>
            <w:r w:rsidR="003C4A37" w:rsidRPr="003C4A37">
              <w:rPr>
                <w:rFonts w:ascii="Times New Roman" w:eastAsia="Calibri" w:hAnsi="Times New Roman" w:cs="Times New Roman"/>
                <w:b/>
                <w:bCs/>
                <w:i/>
                <w:iCs/>
                <w:sz w:val="18"/>
                <w:szCs w:val="18"/>
                <w:lang w:eastAsia="en-US"/>
              </w:rPr>
              <w:t>ne dėl atitikimo kvalifikacijos reikalavimams</w:t>
            </w:r>
            <w:r w:rsidRPr="003C4A37">
              <w:rPr>
                <w:rFonts w:ascii="Times New Roman" w:eastAsia="Calibri" w:hAnsi="Times New Roman" w:cs="Times New Roman"/>
                <w:i/>
                <w:iCs/>
                <w:sz w:val="18"/>
                <w:szCs w:val="18"/>
                <w:lang w:eastAsia="en-US"/>
              </w:rPr>
              <w:t>)</w:t>
            </w:r>
          </w:p>
        </w:tc>
      </w:tr>
      <w:tr w:rsidR="00C23B97" w:rsidRPr="00C23B97" w14:paraId="298FA2C5" w14:textId="77777777" w:rsidTr="005B56EB">
        <w:trPr>
          <w:trHeight w:val="541"/>
        </w:trPr>
        <w:tc>
          <w:tcPr>
            <w:tcW w:w="426" w:type="dxa"/>
            <w:tcBorders>
              <w:top w:val="single" w:sz="4" w:space="0" w:color="auto"/>
              <w:left w:val="single" w:sz="4" w:space="0" w:color="auto"/>
              <w:bottom w:val="single" w:sz="4" w:space="0" w:color="auto"/>
              <w:right w:val="single" w:sz="4" w:space="0" w:color="auto"/>
            </w:tcBorders>
            <w:shd w:val="clear" w:color="auto" w:fill="DEEAF6"/>
            <w:hideMark/>
          </w:tcPr>
          <w:p w14:paraId="5E204BAE"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Eil. Nr.</w:t>
            </w:r>
          </w:p>
        </w:tc>
        <w:tc>
          <w:tcPr>
            <w:tcW w:w="4258" w:type="dxa"/>
            <w:tcBorders>
              <w:top w:val="single" w:sz="4" w:space="0" w:color="auto"/>
              <w:left w:val="single" w:sz="4" w:space="0" w:color="auto"/>
              <w:bottom w:val="single" w:sz="4" w:space="0" w:color="auto"/>
              <w:right w:val="single" w:sz="4" w:space="0" w:color="auto"/>
            </w:tcBorders>
            <w:shd w:val="clear" w:color="auto" w:fill="DEEAF6"/>
            <w:hideMark/>
          </w:tcPr>
          <w:p w14:paraId="18042D1A"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Subtiekėjo pavadinimas, juridinio asmens kodas, adresas</w:t>
            </w:r>
          </w:p>
        </w:tc>
        <w:tc>
          <w:tcPr>
            <w:tcW w:w="2948" w:type="dxa"/>
            <w:tcBorders>
              <w:top w:val="single" w:sz="4" w:space="0" w:color="auto"/>
              <w:left w:val="single" w:sz="4" w:space="0" w:color="auto"/>
              <w:bottom w:val="single" w:sz="4" w:space="0" w:color="auto"/>
              <w:right w:val="single" w:sz="4" w:space="0" w:color="auto"/>
            </w:tcBorders>
            <w:shd w:val="clear" w:color="auto" w:fill="DEEAF6"/>
            <w:hideMark/>
          </w:tcPr>
          <w:p w14:paraId="7342FE95"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Sutarties objekto dalies, perduodamos vykdyti subtiekėjui, aprašymas</w:t>
            </w:r>
          </w:p>
        </w:tc>
        <w:tc>
          <w:tcPr>
            <w:tcW w:w="2722" w:type="dxa"/>
            <w:tcBorders>
              <w:top w:val="single" w:sz="4" w:space="0" w:color="auto"/>
              <w:left w:val="single" w:sz="4" w:space="0" w:color="auto"/>
              <w:right w:val="single" w:sz="4" w:space="0" w:color="auto"/>
            </w:tcBorders>
            <w:shd w:val="clear" w:color="auto" w:fill="DEEAF6"/>
            <w:hideMark/>
          </w:tcPr>
          <w:p w14:paraId="6C2D868C" w14:textId="77777777" w:rsidR="00C23B97" w:rsidRPr="00C23B97" w:rsidRDefault="00C23B97" w:rsidP="00C23B97">
            <w:pPr>
              <w:suppressAutoHyphens/>
              <w:spacing w:after="0" w:line="240" w:lineRule="auto"/>
              <w:jc w:val="center"/>
              <w:rPr>
                <w:rFonts w:ascii="Times New Roman" w:eastAsia="Calibri" w:hAnsi="Times New Roman" w:cs="Times New Roman"/>
                <w:sz w:val="16"/>
                <w:szCs w:val="16"/>
                <w:lang w:eastAsia="en-US"/>
              </w:rPr>
            </w:pPr>
            <w:r w:rsidRPr="00C23B97">
              <w:rPr>
                <w:rFonts w:ascii="Times New Roman" w:eastAsia="Calibri" w:hAnsi="Times New Roman" w:cs="Times New Roman"/>
                <w:b/>
                <w:bCs/>
                <w:sz w:val="16"/>
                <w:szCs w:val="16"/>
                <w:lang w:eastAsia="en-US"/>
              </w:rPr>
              <w:t>Pirkimo sutarties dalis pasiūlymo kainoje, perduodama vykdyti subtiekėjui</w:t>
            </w:r>
            <w:r w:rsidRPr="00C23B97">
              <w:rPr>
                <w:rFonts w:ascii="Times New Roman" w:eastAsia="Calibri" w:hAnsi="Times New Roman" w:cs="Times New Roman"/>
                <w:sz w:val="16"/>
                <w:szCs w:val="16"/>
                <w:lang w:eastAsia="en-US"/>
              </w:rPr>
              <w:t xml:space="preserve"> (</w:t>
            </w:r>
            <w:r w:rsidRPr="00C23B97">
              <w:rPr>
                <w:rFonts w:ascii="Times New Roman" w:eastAsia="Calibri" w:hAnsi="Times New Roman" w:cs="Times New Roman"/>
                <w:b/>
                <w:bCs/>
                <w:sz w:val="18"/>
                <w:szCs w:val="18"/>
                <w:lang w:eastAsia="en-US"/>
              </w:rPr>
              <w:t>proc.)</w:t>
            </w:r>
          </w:p>
        </w:tc>
      </w:tr>
      <w:tr w:rsidR="00C23B97" w:rsidRPr="00C23B97" w14:paraId="15761C0C" w14:textId="77777777" w:rsidTr="005B56EB">
        <w:trPr>
          <w:trHeight w:val="290"/>
        </w:trPr>
        <w:tc>
          <w:tcPr>
            <w:tcW w:w="426" w:type="dxa"/>
            <w:tcBorders>
              <w:top w:val="single" w:sz="4" w:space="0" w:color="auto"/>
              <w:left w:val="single" w:sz="4" w:space="0" w:color="auto"/>
              <w:bottom w:val="single" w:sz="4" w:space="0" w:color="auto"/>
              <w:right w:val="single" w:sz="4" w:space="0" w:color="auto"/>
            </w:tcBorders>
            <w:hideMark/>
          </w:tcPr>
          <w:p w14:paraId="0664276D" w14:textId="77777777" w:rsidR="00C23B97" w:rsidRPr="00C23B97" w:rsidRDefault="00C23B97" w:rsidP="00C23B97">
            <w:pPr>
              <w:suppressAutoHyphens/>
              <w:spacing w:after="0" w:line="240" w:lineRule="auto"/>
              <w:jc w:val="center"/>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4258" w:type="dxa"/>
            <w:tcBorders>
              <w:top w:val="single" w:sz="4" w:space="0" w:color="auto"/>
              <w:left w:val="single" w:sz="4" w:space="0" w:color="auto"/>
              <w:bottom w:val="single" w:sz="4" w:space="0" w:color="auto"/>
              <w:right w:val="single" w:sz="4" w:space="0" w:color="auto"/>
            </w:tcBorders>
            <w:hideMark/>
          </w:tcPr>
          <w:p w14:paraId="4B493B7E"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948" w:type="dxa"/>
            <w:tcBorders>
              <w:top w:val="single" w:sz="4" w:space="0" w:color="auto"/>
              <w:left w:val="single" w:sz="4" w:space="0" w:color="auto"/>
              <w:bottom w:val="single" w:sz="4" w:space="0" w:color="auto"/>
              <w:right w:val="single" w:sz="4" w:space="0" w:color="auto"/>
            </w:tcBorders>
            <w:hideMark/>
          </w:tcPr>
          <w:p w14:paraId="537C21C5"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5C2869F7" w14:textId="77777777" w:rsidR="00C23B97" w:rsidRPr="00C23B97" w:rsidRDefault="00C23B97" w:rsidP="00C23B97">
            <w:pPr>
              <w:suppressAutoHyphens/>
              <w:snapToGrid w:val="0"/>
              <w:spacing w:after="0" w:line="240" w:lineRule="auto"/>
              <w:jc w:val="center"/>
              <w:rPr>
                <w:rFonts w:ascii="Times New Roman" w:eastAsia="Calibri" w:hAnsi="Times New Roman" w:cs="Times New Roman"/>
                <w:sz w:val="18"/>
                <w:szCs w:val="18"/>
                <w:lang w:eastAsia="en-US"/>
              </w:rPr>
            </w:pPr>
            <w:r w:rsidRPr="00C23B97">
              <w:rPr>
                <w:rFonts w:ascii="Times New Roman" w:eastAsia="Times New Roman" w:hAnsi="Times New Roman" w:cs="Times New Roman"/>
                <w:sz w:val="18"/>
                <w:szCs w:val="18"/>
                <w:lang w:eastAsia="en-US"/>
              </w:rPr>
              <w:t xml:space="preserve"> </w:t>
            </w:r>
          </w:p>
        </w:tc>
      </w:tr>
      <w:tr w:rsidR="00C23B97" w:rsidRPr="00C23B97" w14:paraId="09D4FE56" w14:textId="77777777" w:rsidTr="005B56EB">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6F1EC0BD" w14:textId="77777777" w:rsidR="00C23B97" w:rsidRPr="00C23B97" w:rsidRDefault="00C23B97" w:rsidP="00C23B97">
            <w:pPr>
              <w:suppressAutoHyphens/>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i/>
                <w:sz w:val="18"/>
                <w:szCs w:val="18"/>
                <w:lang w:eastAsia="en-US"/>
              </w:rPr>
              <w:t xml:space="preserve">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C23B97">
              <w:rPr>
                <w:rFonts w:ascii="Times New Roman" w:eastAsia="Calibri" w:hAnsi="Times New Roman" w:cs="Times New Roman"/>
                <w:b/>
                <w:bCs/>
                <w:i/>
                <w:sz w:val="18"/>
                <w:szCs w:val="18"/>
                <w:lang w:eastAsia="en-US"/>
              </w:rPr>
              <w:t xml:space="preserve">Dokumentai turi būti pateikti </w:t>
            </w:r>
            <w:r w:rsidRPr="00C23B97">
              <w:rPr>
                <w:rFonts w:ascii="Times New Roman" w:eastAsia="Calibri" w:hAnsi="Times New Roman" w:cs="Times New Roman"/>
                <w:b/>
                <w:bCs/>
                <w:i/>
                <w:color w:val="0070C0"/>
                <w:sz w:val="18"/>
                <w:szCs w:val="18"/>
                <w:lang w:eastAsia="en-US"/>
              </w:rPr>
              <w:t>kartu su pasiūlymu</w:t>
            </w:r>
            <w:r w:rsidRPr="00C23B97">
              <w:rPr>
                <w:rFonts w:ascii="Times New Roman" w:eastAsia="Calibri" w:hAnsi="Times New Roman" w:cs="Times New Roman"/>
                <w:b/>
                <w:bCs/>
                <w:i/>
                <w:sz w:val="18"/>
                <w:szCs w:val="18"/>
                <w:lang w:eastAsia="en-US"/>
              </w:rPr>
              <w:t>.</w:t>
            </w:r>
          </w:p>
        </w:tc>
      </w:tr>
    </w:tbl>
    <w:p w14:paraId="4B2DDD78" w14:textId="77777777" w:rsidR="00C23B97" w:rsidRPr="00C23B97" w:rsidRDefault="00C23B97" w:rsidP="00C23B97">
      <w:pPr>
        <w:spacing w:after="0" w:line="240" w:lineRule="auto"/>
        <w:contextualSpacing/>
        <w:rPr>
          <w:rFonts w:ascii="Times New Roman" w:eastAsia="Calibri" w:hAnsi="Times New Roman" w:cs="Times New Roman"/>
          <w:b/>
          <w:bCs/>
          <w:sz w:val="20"/>
          <w:szCs w:val="20"/>
          <w:lang w:eastAsia="en-US"/>
        </w:rPr>
      </w:pPr>
    </w:p>
    <w:p w14:paraId="39960F39" w14:textId="77777777" w:rsidR="00C23B97" w:rsidRPr="00C23B97" w:rsidRDefault="00C23B97" w:rsidP="00C23B97">
      <w:pPr>
        <w:spacing w:after="0" w:line="240" w:lineRule="auto"/>
        <w:contextualSpacing/>
        <w:rPr>
          <w:rFonts w:ascii="Times New Roman" w:eastAsia="Calibri" w:hAnsi="Times New Roman" w:cs="Times New Roman"/>
          <w:b/>
          <w:bCs/>
          <w:sz w:val="20"/>
          <w:szCs w:val="20"/>
          <w:lang w:eastAsia="en-US"/>
        </w:rPr>
      </w:pPr>
    </w:p>
    <w:p w14:paraId="4CD2D440" w14:textId="77777777" w:rsidR="00C23B97" w:rsidRPr="00C23B97" w:rsidRDefault="00C23B97">
      <w:pPr>
        <w:numPr>
          <w:ilvl w:val="0"/>
          <w:numId w:val="24"/>
        </w:numPr>
        <w:spacing w:after="0" w:line="240" w:lineRule="auto"/>
        <w:ind w:left="284" w:hanging="426"/>
        <w:contextualSpacing/>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PRIDEDAMI DOKUMENTAI IR INFORMACIJA APIE KONFIDENCIALUMĄ</w:t>
      </w:r>
    </w:p>
    <w:p w14:paraId="4F256D39" w14:textId="77777777" w:rsidR="00C23B97" w:rsidRPr="00C23B97" w:rsidRDefault="00C23B97" w:rsidP="00C23B97">
      <w:pPr>
        <w:spacing w:after="0" w:line="240" w:lineRule="auto"/>
        <w:ind w:left="284"/>
        <w:contextualSpacing/>
        <w:rPr>
          <w:rFonts w:ascii="Times New Roman" w:eastAsia="Calibri" w:hAnsi="Times New Roman" w:cs="Times New Roman"/>
          <w:b/>
          <w:bCs/>
          <w:sz w:val="18"/>
          <w:szCs w:val="18"/>
          <w:lang w:eastAsia="en-US"/>
        </w:rPr>
      </w:pP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3912"/>
        <w:gridCol w:w="3402"/>
        <w:gridCol w:w="2552"/>
      </w:tblGrid>
      <w:tr w:rsidR="00C23B97" w:rsidRPr="00C23B97" w14:paraId="5839D43C" w14:textId="77777777" w:rsidTr="005B56EB">
        <w:tc>
          <w:tcPr>
            <w:tcW w:w="0" w:type="auto"/>
            <w:shd w:val="clear" w:color="auto" w:fill="DEEAF6"/>
            <w:vAlign w:val="center"/>
          </w:tcPr>
          <w:p w14:paraId="69DBF29B"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Eil.</w:t>
            </w:r>
          </w:p>
          <w:p w14:paraId="35F7086A"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Nr.</w:t>
            </w:r>
          </w:p>
        </w:tc>
        <w:tc>
          <w:tcPr>
            <w:tcW w:w="3912" w:type="dxa"/>
            <w:shd w:val="clear" w:color="auto" w:fill="DEEAF6"/>
            <w:vAlign w:val="center"/>
          </w:tcPr>
          <w:p w14:paraId="610A97C2"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Dokumentas</w:t>
            </w:r>
          </w:p>
        </w:tc>
        <w:tc>
          <w:tcPr>
            <w:tcW w:w="3402" w:type="dxa"/>
            <w:shd w:val="clear" w:color="auto" w:fill="DEEAF6"/>
            <w:vAlign w:val="center"/>
          </w:tcPr>
          <w:p w14:paraId="6E6CD1BA" w14:textId="77777777" w:rsidR="00C23B97" w:rsidRPr="00C23B97" w:rsidRDefault="00C23B97" w:rsidP="00C23B97">
            <w:pPr>
              <w:spacing w:after="0" w:line="240" w:lineRule="auto"/>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Ar dokumente yra</w:t>
            </w:r>
          </w:p>
          <w:p w14:paraId="5FB6CE1F" w14:textId="77777777" w:rsidR="00C23B97" w:rsidRPr="00C23B97" w:rsidRDefault="00C23B97" w:rsidP="00C23B97">
            <w:pPr>
              <w:spacing w:after="0" w:line="240" w:lineRule="auto"/>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konfidencialios informacijos?(Taip / Ne)</w:t>
            </w:r>
          </w:p>
        </w:tc>
        <w:tc>
          <w:tcPr>
            <w:tcW w:w="2552" w:type="dxa"/>
            <w:shd w:val="clear" w:color="auto" w:fill="DEEAF6"/>
            <w:vAlign w:val="center"/>
          </w:tcPr>
          <w:p w14:paraId="030E575A" w14:textId="77777777" w:rsidR="00C23B97" w:rsidRPr="00C23B97" w:rsidRDefault="00C23B97" w:rsidP="00C23B97">
            <w:pPr>
              <w:spacing w:after="0" w:line="240" w:lineRule="auto"/>
              <w:jc w:val="center"/>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Paaiškinimas, kokia konkreti informacija dokumente yra konfidenciali ir kodėl</w:t>
            </w:r>
          </w:p>
        </w:tc>
      </w:tr>
      <w:tr w:rsidR="00C23B97" w:rsidRPr="00C23B97" w14:paraId="6CD32AAA" w14:textId="77777777" w:rsidTr="005B56EB">
        <w:tc>
          <w:tcPr>
            <w:tcW w:w="0" w:type="auto"/>
          </w:tcPr>
          <w:p w14:paraId="3D8FF90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1.</w:t>
            </w:r>
          </w:p>
        </w:tc>
        <w:tc>
          <w:tcPr>
            <w:tcW w:w="3912" w:type="dxa"/>
          </w:tcPr>
          <w:p w14:paraId="5750B231" w14:textId="77777777" w:rsidR="00C23B97" w:rsidRPr="00C23B97" w:rsidRDefault="00C23B97" w:rsidP="00C23B97">
            <w:pPr>
              <w:spacing w:after="0" w:line="240" w:lineRule="auto"/>
              <w:jc w:val="both"/>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EBVPD</w:t>
            </w:r>
          </w:p>
        </w:tc>
        <w:tc>
          <w:tcPr>
            <w:tcW w:w="3402" w:type="dxa"/>
            <w:vAlign w:val="center"/>
          </w:tcPr>
          <w:p w14:paraId="4DD0F44A"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6438A9B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2E91C3A8" w14:textId="77777777" w:rsidTr="005B56EB">
        <w:tc>
          <w:tcPr>
            <w:tcW w:w="0" w:type="auto"/>
          </w:tcPr>
          <w:p w14:paraId="7C18B88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2.</w:t>
            </w:r>
          </w:p>
        </w:tc>
        <w:tc>
          <w:tcPr>
            <w:tcW w:w="3912" w:type="dxa"/>
          </w:tcPr>
          <w:p w14:paraId="5B6B6410" w14:textId="77777777" w:rsidR="00C23B97" w:rsidRPr="00C23B97" w:rsidRDefault="00C23B97" w:rsidP="00C23B97">
            <w:pPr>
              <w:spacing w:after="0" w:line="240" w:lineRule="auto"/>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i/>
                <w:iCs/>
                <w:sz w:val="18"/>
                <w:szCs w:val="18"/>
                <w:lang w:eastAsia="en-US"/>
              </w:rPr>
              <w:t>Jungtinės veiklos sutarties kopija (jei teikiama)</w:t>
            </w:r>
          </w:p>
        </w:tc>
        <w:tc>
          <w:tcPr>
            <w:tcW w:w="3402" w:type="dxa"/>
            <w:vAlign w:val="center"/>
          </w:tcPr>
          <w:p w14:paraId="41EA97F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5FD5F7D6"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39CC00A5" w14:textId="77777777" w:rsidTr="005B56EB">
        <w:tc>
          <w:tcPr>
            <w:tcW w:w="0" w:type="auto"/>
          </w:tcPr>
          <w:p w14:paraId="290BC1A0"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r w:rsidRPr="00C23B97">
              <w:rPr>
                <w:rFonts w:ascii="Times New Roman" w:eastAsia="Calibri" w:hAnsi="Times New Roman" w:cs="Times New Roman"/>
                <w:sz w:val="18"/>
                <w:szCs w:val="18"/>
                <w:lang w:eastAsia="en-US"/>
              </w:rPr>
              <w:t>3.</w:t>
            </w:r>
          </w:p>
        </w:tc>
        <w:tc>
          <w:tcPr>
            <w:tcW w:w="3912" w:type="dxa"/>
          </w:tcPr>
          <w:p w14:paraId="430FD671" w14:textId="77777777" w:rsidR="00C23B97" w:rsidRPr="00C23B97" w:rsidRDefault="00C23B97" w:rsidP="00C23B97">
            <w:pPr>
              <w:spacing w:after="0" w:line="240" w:lineRule="auto"/>
              <w:jc w:val="both"/>
              <w:rPr>
                <w:rFonts w:ascii="Times New Roman" w:eastAsia="Calibri" w:hAnsi="Times New Roman" w:cs="Times New Roman"/>
                <w:i/>
                <w:iCs/>
                <w:sz w:val="18"/>
                <w:szCs w:val="18"/>
                <w:lang w:eastAsia="en-US"/>
              </w:rPr>
            </w:pPr>
            <w:r w:rsidRPr="00C23B97">
              <w:rPr>
                <w:rFonts w:ascii="Times New Roman" w:eastAsia="Calibri" w:hAnsi="Times New Roman" w:cs="Times New Roman"/>
                <w:i/>
                <w:iCs/>
                <w:sz w:val="18"/>
                <w:szCs w:val="18"/>
                <w:lang w:eastAsia="en-US"/>
              </w:rPr>
              <w:t>Įgaliojimas</w:t>
            </w:r>
            <w:r w:rsidRPr="00C23B97">
              <w:rPr>
                <w:rFonts w:ascii="Times New Roman" w:eastAsia="Calibri" w:hAnsi="Times New Roman" w:cs="Times New Roman"/>
                <w:i/>
                <w:iCs/>
                <w:sz w:val="18"/>
                <w:szCs w:val="18"/>
                <w:vertAlign w:val="superscript"/>
                <w:lang w:eastAsia="en-US"/>
              </w:rPr>
              <w:t xml:space="preserve"> </w:t>
            </w:r>
            <w:r w:rsidRPr="00C23B97">
              <w:rPr>
                <w:rFonts w:ascii="Times New Roman" w:eastAsia="Calibri" w:hAnsi="Times New Roman" w:cs="Times New Roman"/>
                <w:i/>
                <w:iCs/>
                <w:sz w:val="18"/>
                <w:szCs w:val="18"/>
                <w:lang w:eastAsia="en-US"/>
              </w:rPr>
              <w:t>(jei teikiama)</w:t>
            </w:r>
          </w:p>
        </w:tc>
        <w:tc>
          <w:tcPr>
            <w:tcW w:w="3402" w:type="dxa"/>
          </w:tcPr>
          <w:p w14:paraId="51A2732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tcPr>
          <w:p w14:paraId="6029AC83"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C23B97" w:rsidRPr="00C23B97" w14:paraId="0CCAF37C" w14:textId="77777777" w:rsidTr="005B56EB">
        <w:tc>
          <w:tcPr>
            <w:tcW w:w="0" w:type="auto"/>
          </w:tcPr>
          <w:p w14:paraId="624198B9" w14:textId="77777777" w:rsidR="00C23B97" w:rsidRPr="00C23B97" w:rsidRDefault="00C23B97" w:rsidP="00C23B97">
            <w:pPr>
              <w:spacing w:after="0" w:line="240" w:lineRule="auto"/>
              <w:rPr>
                <w:rFonts w:ascii="Times New Roman" w:eastAsia="Calibri" w:hAnsi="Times New Roman" w:cs="Times New Roman"/>
                <w:color w:val="000000"/>
                <w:sz w:val="18"/>
                <w:szCs w:val="18"/>
                <w:lang w:eastAsia="en-US"/>
              </w:rPr>
            </w:pPr>
            <w:r w:rsidRPr="00C23B97">
              <w:rPr>
                <w:rFonts w:ascii="Times New Roman" w:eastAsia="Calibri" w:hAnsi="Times New Roman" w:cs="Times New Roman"/>
                <w:color w:val="000000"/>
                <w:sz w:val="18"/>
                <w:szCs w:val="18"/>
                <w:lang w:eastAsia="en-US"/>
              </w:rPr>
              <w:t>4.</w:t>
            </w:r>
          </w:p>
        </w:tc>
        <w:tc>
          <w:tcPr>
            <w:tcW w:w="3912" w:type="dxa"/>
          </w:tcPr>
          <w:p w14:paraId="098CE8CC" w14:textId="77777777" w:rsidR="00C23B97" w:rsidRPr="00C23B97" w:rsidRDefault="00C23B97" w:rsidP="00C23B97">
            <w:pPr>
              <w:spacing w:after="0" w:line="240" w:lineRule="auto"/>
              <w:rPr>
                <w:rFonts w:ascii="Times New Roman" w:eastAsia="Calibri" w:hAnsi="Times New Roman" w:cs="Times New Roman"/>
                <w:color w:val="000000"/>
                <w:sz w:val="18"/>
                <w:szCs w:val="18"/>
                <w:lang w:eastAsia="en-US"/>
              </w:rPr>
            </w:pPr>
            <w:r w:rsidRPr="00C23B97">
              <w:rPr>
                <w:rFonts w:ascii="Times New Roman" w:eastAsia="Calibri" w:hAnsi="Times New Roman" w:cs="Times New Roman"/>
                <w:color w:val="000000"/>
                <w:sz w:val="18"/>
                <w:szCs w:val="18"/>
                <w:lang w:eastAsia="en-US"/>
              </w:rPr>
              <w:t>... (</w:t>
            </w:r>
            <w:r w:rsidRPr="00C23B97">
              <w:rPr>
                <w:rFonts w:ascii="Times New Roman" w:eastAsia="Calibri" w:hAnsi="Times New Roman" w:cs="Times New Roman"/>
                <w:i/>
                <w:iCs/>
                <w:color w:val="000000"/>
                <w:sz w:val="18"/>
                <w:szCs w:val="18"/>
                <w:lang w:eastAsia="en-US"/>
              </w:rPr>
              <w:t>nurodykite)</w:t>
            </w:r>
          </w:p>
        </w:tc>
        <w:tc>
          <w:tcPr>
            <w:tcW w:w="3402" w:type="dxa"/>
            <w:vAlign w:val="center"/>
          </w:tcPr>
          <w:p w14:paraId="7DCB89AF"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046E0BE5" w14:textId="77777777" w:rsidR="00C23B97" w:rsidRPr="00C23B97" w:rsidRDefault="00C23B97" w:rsidP="00C23B97">
            <w:pPr>
              <w:spacing w:after="0" w:line="240" w:lineRule="auto"/>
              <w:rPr>
                <w:rFonts w:ascii="Times New Roman" w:eastAsia="Calibri" w:hAnsi="Times New Roman" w:cs="Times New Roman"/>
                <w:sz w:val="18"/>
                <w:szCs w:val="18"/>
                <w:lang w:eastAsia="en-US"/>
              </w:rPr>
            </w:pPr>
          </w:p>
        </w:tc>
      </w:tr>
      <w:tr w:rsidR="005C3DB6" w:rsidRPr="00C23B97" w14:paraId="15BF5FA6" w14:textId="77777777" w:rsidTr="005B56EB">
        <w:tc>
          <w:tcPr>
            <w:tcW w:w="0" w:type="auto"/>
          </w:tcPr>
          <w:p w14:paraId="10AD0A4B"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912" w:type="dxa"/>
          </w:tcPr>
          <w:p w14:paraId="5970A3E1"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514BD743"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658E0E16"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r>
      <w:tr w:rsidR="005C3DB6" w:rsidRPr="00C23B97" w14:paraId="5E0DB279" w14:textId="77777777" w:rsidTr="005B56EB">
        <w:tc>
          <w:tcPr>
            <w:tcW w:w="0" w:type="auto"/>
          </w:tcPr>
          <w:p w14:paraId="69C52E3B"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912" w:type="dxa"/>
          </w:tcPr>
          <w:p w14:paraId="4C8B7FD9"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1EB48FAF"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0FF8FCFA"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r>
      <w:tr w:rsidR="005C3DB6" w:rsidRPr="00C23B97" w14:paraId="49363523" w14:textId="77777777" w:rsidTr="005B56EB">
        <w:tc>
          <w:tcPr>
            <w:tcW w:w="0" w:type="auto"/>
          </w:tcPr>
          <w:p w14:paraId="4E84B9E0"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912" w:type="dxa"/>
          </w:tcPr>
          <w:p w14:paraId="54DBB21F"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0B4D30BF"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2B53CEED"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r>
      <w:tr w:rsidR="005C3DB6" w:rsidRPr="00C23B97" w14:paraId="363278B2" w14:textId="77777777" w:rsidTr="005B56EB">
        <w:tc>
          <w:tcPr>
            <w:tcW w:w="0" w:type="auto"/>
          </w:tcPr>
          <w:p w14:paraId="3FA14DCA"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912" w:type="dxa"/>
          </w:tcPr>
          <w:p w14:paraId="2A322290" w14:textId="77777777" w:rsidR="005C3DB6" w:rsidRPr="00C23B97" w:rsidRDefault="005C3DB6" w:rsidP="00C23B97">
            <w:pPr>
              <w:spacing w:after="0" w:line="240" w:lineRule="auto"/>
              <w:rPr>
                <w:rFonts w:ascii="Times New Roman" w:eastAsia="Calibri" w:hAnsi="Times New Roman" w:cs="Times New Roman"/>
                <w:color w:val="000000"/>
                <w:sz w:val="18"/>
                <w:szCs w:val="18"/>
                <w:lang w:eastAsia="en-US"/>
              </w:rPr>
            </w:pPr>
          </w:p>
        </w:tc>
        <w:tc>
          <w:tcPr>
            <w:tcW w:w="3402" w:type="dxa"/>
            <w:vAlign w:val="center"/>
          </w:tcPr>
          <w:p w14:paraId="6064C288"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c>
          <w:tcPr>
            <w:tcW w:w="2552" w:type="dxa"/>
            <w:vAlign w:val="center"/>
          </w:tcPr>
          <w:p w14:paraId="1487BB8B" w14:textId="77777777" w:rsidR="005C3DB6" w:rsidRPr="00C23B97" w:rsidRDefault="005C3DB6" w:rsidP="00C23B97">
            <w:pPr>
              <w:spacing w:after="0" w:line="240" w:lineRule="auto"/>
              <w:rPr>
                <w:rFonts w:ascii="Times New Roman" w:eastAsia="Calibri" w:hAnsi="Times New Roman" w:cs="Times New Roman"/>
                <w:sz w:val="18"/>
                <w:szCs w:val="18"/>
                <w:lang w:eastAsia="en-US"/>
              </w:rPr>
            </w:pPr>
          </w:p>
        </w:tc>
      </w:tr>
    </w:tbl>
    <w:p w14:paraId="60EBA4BA" w14:textId="77777777" w:rsidR="00C23B97" w:rsidRPr="00C23B97" w:rsidRDefault="00C23B97" w:rsidP="00C23B97">
      <w:pPr>
        <w:spacing w:after="0" w:line="240" w:lineRule="auto"/>
        <w:jc w:val="both"/>
        <w:rPr>
          <w:rFonts w:ascii="Times New Roman" w:eastAsia="Calibri" w:hAnsi="Times New Roman" w:cs="Times New Roman"/>
          <w:b/>
          <w:bCs/>
          <w:sz w:val="20"/>
          <w:szCs w:val="20"/>
          <w:lang w:eastAsia="en-US"/>
        </w:rPr>
      </w:pPr>
    </w:p>
    <w:p w14:paraId="4B1B54C1" w14:textId="77777777" w:rsidR="00C23B97" w:rsidRPr="00C23B97" w:rsidRDefault="00C23B97" w:rsidP="00C23B97">
      <w:pPr>
        <w:spacing w:after="0" w:line="240" w:lineRule="auto"/>
        <w:jc w:val="both"/>
        <w:rPr>
          <w:rFonts w:ascii="Times New Roman" w:eastAsia="Calibri" w:hAnsi="Times New Roman" w:cs="Times New Roman"/>
          <w:b/>
          <w:bCs/>
          <w:sz w:val="20"/>
          <w:szCs w:val="20"/>
          <w:lang w:eastAsia="en-US"/>
        </w:rPr>
      </w:pPr>
    </w:p>
    <w:p w14:paraId="728F3A24" w14:textId="77777777" w:rsidR="00C23B97" w:rsidRPr="00C23B97" w:rsidRDefault="00C23B97">
      <w:pPr>
        <w:numPr>
          <w:ilvl w:val="0"/>
          <w:numId w:val="24"/>
        </w:numPr>
        <w:spacing w:line="259" w:lineRule="auto"/>
        <w:contextualSpacing/>
        <w:jc w:val="both"/>
        <w:rPr>
          <w:rFonts w:ascii="Times New Roman" w:eastAsia="Calibri" w:hAnsi="Times New Roman" w:cs="Times New Roman"/>
          <w:b/>
          <w:bCs/>
          <w:sz w:val="18"/>
          <w:szCs w:val="18"/>
          <w:lang w:eastAsia="en-US"/>
        </w:rPr>
      </w:pPr>
      <w:r w:rsidRPr="00C23B97">
        <w:rPr>
          <w:rFonts w:ascii="Times New Roman" w:eastAsia="Calibri" w:hAnsi="Times New Roman" w:cs="Times New Roman"/>
          <w:b/>
          <w:bCs/>
          <w:sz w:val="18"/>
          <w:szCs w:val="18"/>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961"/>
        <w:gridCol w:w="851"/>
        <w:gridCol w:w="1417"/>
        <w:gridCol w:w="1134"/>
        <w:gridCol w:w="1418"/>
      </w:tblGrid>
      <w:tr w:rsidR="008E02D2" w:rsidRPr="008E02D2" w14:paraId="5B481CD1" w14:textId="77777777" w:rsidTr="00901905">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0445D2" w14:textId="77777777" w:rsidR="008E02D2" w:rsidRPr="008E02D2" w:rsidRDefault="008E02D2" w:rsidP="008E02D2">
            <w:pPr>
              <w:spacing w:after="0" w:line="256" w:lineRule="auto"/>
              <w:ind w:right="-124"/>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Eil. Nr.</w:t>
            </w:r>
          </w:p>
        </w:tc>
        <w:tc>
          <w:tcPr>
            <w:tcW w:w="496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F7594F" w14:textId="102835FB" w:rsidR="008E02D2" w:rsidRPr="008E02D2" w:rsidRDefault="00FE2AD8" w:rsidP="008E02D2">
            <w:pPr>
              <w:spacing w:after="0" w:line="256" w:lineRule="auto"/>
              <w:ind w:firstLine="357"/>
              <w:jc w:val="center"/>
              <w:rPr>
                <w:rFonts w:ascii="Times New Roman" w:eastAsia="Calibri" w:hAnsi="Times New Roman" w:cs="Times New Roman"/>
                <w:b/>
                <w:sz w:val="18"/>
                <w:szCs w:val="18"/>
                <w:lang w:val="en-US" w:eastAsia="en-US"/>
              </w:rPr>
            </w:pPr>
            <w:r>
              <w:rPr>
                <w:rFonts w:ascii="Times New Roman" w:eastAsia="Calibri" w:hAnsi="Times New Roman" w:cs="Times New Roman"/>
                <w:b/>
                <w:sz w:val="18"/>
                <w:szCs w:val="18"/>
                <w:lang w:eastAsia="en-US"/>
              </w:rPr>
              <w:t>P</w:t>
            </w:r>
            <w:r w:rsidR="008E02D2" w:rsidRPr="008E02D2">
              <w:rPr>
                <w:rFonts w:ascii="Times New Roman" w:eastAsia="Calibri" w:hAnsi="Times New Roman" w:cs="Times New Roman"/>
                <w:b/>
                <w:sz w:val="18"/>
                <w:szCs w:val="18"/>
                <w:lang w:eastAsia="en-US"/>
              </w:rPr>
              <w:t>avadinimas</w:t>
            </w:r>
          </w:p>
        </w:tc>
        <w:tc>
          <w:tcPr>
            <w:tcW w:w="851" w:type="dxa"/>
            <w:tcBorders>
              <w:top w:val="single" w:sz="4" w:space="0" w:color="auto"/>
              <w:left w:val="single" w:sz="4" w:space="0" w:color="auto"/>
              <w:bottom w:val="single" w:sz="4" w:space="0" w:color="auto"/>
              <w:right w:val="single" w:sz="4" w:space="0" w:color="auto"/>
            </w:tcBorders>
            <w:shd w:val="clear" w:color="auto" w:fill="DEEAF6"/>
          </w:tcPr>
          <w:p w14:paraId="152A2B9B" w14:textId="77777777" w:rsidR="008E02D2" w:rsidRP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0DD78F2F" w14:textId="77777777" w:rsidR="008E02D2" w:rsidRP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 xml:space="preserve">Mato vnt. </w:t>
            </w:r>
          </w:p>
          <w:p w14:paraId="048D1399" w14:textId="29B401F9" w:rsidR="00FE2AD8" w:rsidRDefault="00FE2AD8" w:rsidP="008E02D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p>
          <w:p w14:paraId="219CC88E" w14:textId="0E62EF90" w:rsidR="008E02D2" w:rsidRP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 xml:space="preserve"> Eur be PVM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6561AE10" w14:textId="77777777" w:rsid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 xml:space="preserve">PVM </w:t>
            </w:r>
          </w:p>
          <w:p w14:paraId="062813F5" w14:textId="77777777" w:rsidR="0077032D" w:rsidRDefault="0077032D" w:rsidP="008E02D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w:t>
            </w:r>
            <w:r w:rsidRPr="0077032D">
              <w:rPr>
                <w:rFonts w:ascii="Times New Roman" w:eastAsia="Calibri" w:hAnsi="Times New Roman" w:cs="Times New Roman"/>
                <w:b/>
                <w:sz w:val="18"/>
                <w:szCs w:val="18"/>
                <w:highlight w:val="yellow"/>
                <w:lang w:eastAsia="en-US"/>
              </w:rPr>
              <w:t>...</w:t>
            </w:r>
            <w:r>
              <w:rPr>
                <w:rFonts w:ascii="Times New Roman" w:eastAsia="Calibri" w:hAnsi="Times New Roman" w:cs="Times New Roman"/>
                <w:b/>
                <w:sz w:val="18"/>
                <w:szCs w:val="18"/>
                <w:lang w:eastAsia="en-US"/>
              </w:rPr>
              <w:t xml:space="preserve"> proc.),</w:t>
            </w:r>
          </w:p>
          <w:p w14:paraId="16C6B832" w14:textId="69829576" w:rsidR="0077032D" w:rsidRPr="008E02D2" w:rsidRDefault="0077032D" w:rsidP="008E02D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Eur</w:t>
            </w:r>
          </w:p>
        </w:tc>
        <w:tc>
          <w:tcPr>
            <w:tcW w:w="1418" w:type="dxa"/>
            <w:tcBorders>
              <w:top w:val="single" w:sz="4" w:space="0" w:color="auto"/>
              <w:left w:val="single" w:sz="4" w:space="0" w:color="auto"/>
              <w:bottom w:val="single" w:sz="4" w:space="0" w:color="auto"/>
              <w:right w:val="single" w:sz="4" w:space="0" w:color="auto"/>
            </w:tcBorders>
            <w:shd w:val="clear" w:color="auto" w:fill="DEEAF6"/>
          </w:tcPr>
          <w:p w14:paraId="60950A03" w14:textId="77777777" w:rsidR="008E02D2" w:rsidRP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 xml:space="preserve">Mato vnt. </w:t>
            </w:r>
          </w:p>
          <w:p w14:paraId="7B5162E8" w14:textId="16EEB029" w:rsidR="00FE2AD8" w:rsidRDefault="00FE2AD8" w:rsidP="008E02D2">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p>
          <w:p w14:paraId="3FB34418" w14:textId="00133127" w:rsidR="008E02D2" w:rsidRPr="008E02D2" w:rsidRDefault="008E02D2" w:rsidP="008E02D2">
            <w:pPr>
              <w:spacing w:after="0" w:line="256" w:lineRule="auto"/>
              <w:rPr>
                <w:rFonts w:ascii="Times New Roman" w:eastAsia="Calibri" w:hAnsi="Times New Roman" w:cs="Times New Roman"/>
                <w:b/>
                <w:sz w:val="18"/>
                <w:szCs w:val="18"/>
                <w:lang w:eastAsia="en-US"/>
              </w:rPr>
            </w:pPr>
            <w:r w:rsidRPr="008E02D2">
              <w:rPr>
                <w:rFonts w:ascii="Times New Roman" w:eastAsia="Calibri" w:hAnsi="Times New Roman" w:cs="Times New Roman"/>
                <w:b/>
                <w:sz w:val="18"/>
                <w:szCs w:val="18"/>
                <w:lang w:eastAsia="en-US"/>
              </w:rPr>
              <w:t>Eur su PVM</w:t>
            </w:r>
          </w:p>
        </w:tc>
      </w:tr>
      <w:tr w:rsidR="008E02D2" w:rsidRPr="008E02D2" w14:paraId="31EC7F81" w14:textId="77777777" w:rsidTr="00901905">
        <w:trPr>
          <w:trHeight w:val="20"/>
        </w:trPr>
        <w:tc>
          <w:tcPr>
            <w:tcW w:w="568" w:type="dxa"/>
            <w:tcBorders>
              <w:top w:val="single" w:sz="4" w:space="0" w:color="auto"/>
              <w:left w:val="single" w:sz="4" w:space="0" w:color="auto"/>
              <w:bottom w:val="single" w:sz="4" w:space="0" w:color="auto"/>
              <w:right w:val="single" w:sz="4" w:space="0" w:color="auto"/>
            </w:tcBorders>
            <w:vAlign w:val="center"/>
            <w:hideMark/>
          </w:tcPr>
          <w:p w14:paraId="78865E6E" w14:textId="77777777" w:rsidR="008E02D2" w:rsidRPr="008E02D2" w:rsidRDefault="008E02D2" w:rsidP="008E02D2">
            <w:pPr>
              <w:spacing w:after="120" w:line="256" w:lineRule="auto"/>
              <w:rPr>
                <w:rFonts w:ascii="Times New Roman" w:eastAsia="Calibri" w:hAnsi="Times New Roman" w:cs="Times New Roman"/>
                <w:b/>
                <w:sz w:val="20"/>
                <w:szCs w:val="20"/>
                <w:lang w:eastAsia="en-US"/>
              </w:rPr>
            </w:pPr>
            <w:r w:rsidRPr="008E02D2">
              <w:rPr>
                <w:rFonts w:ascii="Times New Roman" w:eastAsia="Calibri" w:hAnsi="Times New Roman" w:cs="Times New Roman"/>
                <w:sz w:val="20"/>
                <w:szCs w:val="20"/>
                <w:lang w:eastAsia="en-US"/>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5E1A05D" w14:textId="6E371FC5" w:rsidR="008E02D2" w:rsidRPr="008E02D2" w:rsidRDefault="00FE2AD8" w:rsidP="008E02D2">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sz w:val="20"/>
                <w:szCs w:val="20"/>
              </w:rPr>
              <w:t xml:space="preserve">Ypatingo negyvenamo statinio statybos techninio darbo projekto </w:t>
            </w:r>
            <w:r w:rsidRPr="00FE2AD8">
              <w:rPr>
                <w:rFonts w:ascii="Times New Roman" w:eastAsia="Calibri" w:hAnsi="Times New Roman" w:cs="Times New Roman"/>
                <w:sz w:val="20"/>
                <w:szCs w:val="20"/>
              </w:rPr>
              <w:t>,,Pramonės ir sandėliavimo pastatų paskirties grupės, sandėliavimo paskirties pastato Lakštučių g. 1, Klaipėda, statybos projektas“</w:t>
            </w:r>
            <w:r>
              <w:rPr>
                <w:rFonts w:ascii="Times New Roman" w:eastAsia="Calibri" w:hAnsi="Times New Roman" w:cs="Times New Roman"/>
                <w:sz w:val="20"/>
                <w:szCs w:val="20"/>
              </w:rPr>
              <w:t xml:space="preserve"> bendrosios ekspertizės paslaugos</w:t>
            </w:r>
          </w:p>
        </w:tc>
        <w:tc>
          <w:tcPr>
            <w:tcW w:w="851" w:type="dxa"/>
            <w:tcBorders>
              <w:top w:val="single" w:sz="4" w:space="0" w:color="auto"/>
              <w:left w:val="single" w:sz="4" w:space="0" w:color="auto"/>
              <w:bottom w:val="single" w:sz="4" w:space="0" w:color="auto"/>
              <w:right w:val="single" w:sz="4" w:space="0" w:color="auto"/>
            </w:tcBorders>
          </w:tcPr>
          <w:p w14:paraId="4BD1FA1C" w14:textId="3EFF1C7D" w:rsidR="008E02D2" w:rsidRPr="008E02D2" w:rsidRDefault="00FE2AD8" w:rsidP="008E02D2">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1 </w:t>
            </w:r>
            <w:proofErr w:type="spellStart"/>
            <w:r>
              <w:rPr>
                <w:rFonts w:ascii="Times New Roman" w:eastAsia="Calibri" w:hAnsi="Times New Roman" w:cs="Times New Roman"/>
                <w:bCs/>
                <w:sz w:val="20"/>
                <w:szCs w:val="20"/>
                <w:lang w:eastAsia="en-US"/>
              </w:rPr>
              <w:t>kompl</w:t>
            </w:r>
            <w:proofErr w:type="spellEnd"/>
            <w:r>
              <w:rPr>
                <w:rFonts w:ascii="Times New Roman" w:eastAsia="Calibri" w:hAnsi="Times New Roman" w:cs="Times New Roman"/>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tcPr>
          <w:p w14:paraId="5174D458" w14:textId="77777777" w:rsidR="008E02D2" w:rsidRPr="008E02D2" w:rsidRDefault="008E02D2" w:rsidP="008E02D2">
            <w:pPr>
              <w:spacing w:after="120" w:line="256" w:lineRule="auto"/>
              <w:ind w:firstLine="357"/>
              <w:jc w:val="right"/>
              <w:rPr>
                <w:rFonts w:ascii="Times New Roman" w:eastAsia="Calibri" w:hAnsi="Times New Roman" w:cs="Times New Roman"/>
                <w:b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0A031B73" w14:textId="332B51FD" w:rsidR="008E02D2" w:rsidRPr="008E02D2" w:rsidRDefault="008E02D2" w:rsidP="008E02D2">
            <w:pPr>
              <w:spacing w:after="120" w:line="256" w:lineRule="auto"/>
              <w:rPr>
                <w:rFonts w:ascii="Times New Roman" w:eastAsia="Calibri" w:hAnsi="Times New Roman" w:cs="Times New Roman"/>
                <w:bCs/>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tcPr>
          <w:p w14:paraId="3440B856" w14:textId="77777777" w:rsidR="008E02D2" w:rsidRPr="008E02D2" w:rsidRDefault="008E02D2" w:rsidP="008E02D2">
            <w:pPr>
              <w:spacing w:after="120" w:line="256" w:lineRule="auto"/>
              <w:ind w:firstLine="357"/>
              <w:jc w:val="right"/>
              <w:rPr>
                <w:rFonts w:ascii="Times New Roman" w:eastAsia="Calibri" w:hAnsi="Times New Roman" w:cs="Times New Roman"/>
                <w:bCs/>
                <w:sz w:val="20"/>
                <w:szCs w:val="20"/>
                <w:lang w:eastAsia="en-US"/>
              </w:rPr>
            </w:pPr>
          </w:p>
        </w:tc>
      </w:tr>
      <w:tr w:rsidR="008E02D2" w:rsidRPr="008E02D2" w14:paraId="68B1A2A9" w14:textId="77777777" w:rsidTr="00901905">
        <w:trPr>
          <w:trHeight w:val="20"/>
        </w:trPr>
        <w:tc>
          <w:tcPr>
            <w:tcW w:w="8931" w:type="dxa"/>
            <w:gridSpan w:val="5"/>
            <w:tcBorders>
              <w:top w:val="single" w:sz="4" w:space="0" w:color="auto"/>
              <w:left w:val="single" w:sz="4" w:space="0" w:color="auto"/>
              <w:bottom w:val="single" w:sz="4" w:space="0" w:color="auto"/>
              <w:right w:val="single" w:sz="4" w:space="0" w:color="auto"/>
            </w:tcBorders>
            <w:vAlign w:val="center"/>
          </w:tcPr>
          <w:p w14:paraId="5752E4BB" w14:textId="77777777" w:rsidR="008E02D2" w:rsidRPr="008E02D2" w:rsidRDefault="008E02D2" w:rsidP="008E02D2">
            <w:pPr>
              <w:spacing w:after="120" w:line="256" w:lineRule="auto"/>
              <w:jc w:val="right"/>
              <w:rPr>
                <w:rFonts w:ascii="Times New Roman" w:eastAsia="Calibri" w:hAnsi="Times New Roman" w:cs="Times New Roman"/>
                <w:b/>
                <w:sz w:val="20"/>
                <w:szCs w:val="20"/>
                <w:lang w:eastAsia="en-US"/>
              </w:rPr>
            </w:pPr>
            <w:r w:rsidRPr="008E02D2">
              <w:rPr>
                <w:rFonts w:ascii="Times New Roman" w:eastAsia="Calibri" w:hAnsi="Times New Roman" w:cs="Times New Roman"/>
                <w:b/>
                <w:sz w:val="20"/>
                <w:szCs w:val="20"/>
                <w:lang w:eastAsia="en-US"/>
              </w:rPr>
              <w:t>*Iš viso Eur su PVM</w:t>
            </w:r>
          </w:p>
        </w:tc>
        <w:tc>
          <w:tcPr>
            <w:tcW w:w="1418" w:type="dxa"/>
            <w:tcBorders>
              <w:top w:val="single" w:sz="4" w:space="0" w:color="auto"/>
              <w:left w:val="single" w:sz="4" w:space="0" w:color="auto"/>
              <w:bottom w:val="single" w:sz="4" w:space="0" w:color="auto"/>
              <w:right w:val="single" w:sz="4" w:space="0" w:color="auto"/>
            </w:tcBorders>
          </w:tcPr>
          <w:p w14:paraId="221DB4E6" w14:textId="77777777" w:rsidR="008E02D2" w:rsidRPr="008E02D2" w:rsidRDefault="008E02D2" w:rsidP="008E02D2">
            <w:pPr>
              <w:spacing w:after="120" w:line="256" w:lineRule="auto"/>
              <w:ind w:left="-615" w:firstLine="523"/>
              <w:jc w:val="right"/>
              <w:rPr>
                <w:rFonts w:ascii="Times New Roman" w:eastAsia="Calibri" w:hAnsi="Times New Roman" w:cs="Times New Roman"/>
                <w:b/>
                <w:sz w:val="20"/>
                <w:szCs w:val="20"/>
                <w:lang w:eastAsia="en-US"/>
              </w:rPr>
            </w:pPr>
          </w:p>
        </w:tc>
      </w:tr>
    </w:tbl>
    <w:p w14:paraId="713938F1" w14:textId="496FAA5A" w:rsidR="00C23B97" w:rsidRPr="00C23B97" w:rsidRDefault="00C23B97" w:rsidP="00275D44">
      <w:pPr>
        <w:widowControl w:val="0"/>
        <w:suppressAutoHyphens/>
        <w:spacing w:after="0" w:line="240" w:lineRule="auto"/>
        <w:ind w:right="708"/>
        <w:rPr>
          <w:rFonts w:ascii="Times New Roman" w:eastAsia="Calibri" w:hAnsi="Times New Roman" w:cs="Times New Roman"/>
          <w:i/>
          <w:sz w:val="20"/>
          <w:szCs w:val="20"/>
          <w:lang w:eastAsia="en-US"/>
        </w:rPr>
      </w:pPr>
      <w:r w:rsidRPr="00C23B97">
        <w:rPr>
          <w:rFonts w:ascii="Times New Roman" w:eastAsia="Calibri" w:hAnsi="Times New Roman" w:cs="Times New Roman"/>
          <w:i/>
          <w:sz w:val="20"/>
          <w:szCs w:val="20"/>
          <w:lang w:eastAsia="en-US"/>
        </w:rPr>
        <w:t xml:space="preserve">* </w:t>
      </w:r>
      <w:proofErr w:type="spellStart"/>
      <w:r w:rsidRPr="00C23B97">
        <w:rPr>
          <w:rFonts w:ascii="Times New Roman" w:eastAsia="Calibri" w:hAnsi="Times New Roman" w:cs="Times New Roman"/>
          <w:i/>
          <w:sz w:val="20"/>
          <w:szCs w:val="20"/>
          <w:lang w:eastAsia="en-US"/>
        </w:rPr>
        <w:t>Pastaba:kainos</w:t>
      </w:r>
      <w:proofErr w:type="spellEnd"/>
      <w:r w:rsidRPr="00C23B97">
        <w:rPr>
          <w:rFonts w:ascii="Times New Roman" w:eastAsia="Calibri" w:hAnsi="Times New Roman" w:cs="Times New Roman"/>
          <w:i/>
          <w:sz w:val="20"/>
          <w:szCs w:val="20"/>
          <w:lang w:eastAsia="en-US"/>
        </w:rPr>
        <w:t xml:space="preserve"> pasiūlyme nurodomos paliekant du skaitmenis po kablelio. </w:t>
      </w:r>
    </w:p>
    <w:p w14:paraId="3B4A5AB5" w14:textId="77777777" w:rsidR="00C23B97" w:rsidRDefault="00C23B97" w:rsidP="00C23B97">
      <w:pPr>
        <w:widowControl w:val="0"/>
        <w:spacing w:after="0" w:line="240" w:lineRule="auto"/>
        <w:rPr>
          <w:rFonts w:ascii="Times New Roman" w:eastAsia="Calibri" w:hAnsi="Times New Roman" w:cs="Times New Roman"/>
          <w:sz w:val="20"/>
          <w:szCs w:val="20"/>
          <w:lang w:eastAsia="en-US"/>
        </w:rPr>
      </w:pPr>
    </w:p>
    <w:p w14:paraId="23D53AB0" w14:textId="77777777" w:rsidR="005C3DB6" w:rsidRPr="00C23B97" w:rsidRDefault="005C3DB6" w:rsidP="00C23B97">
      <w:pPr>
        <w:widowControl w:val="0"/>
        <w:spacing w:after="0" w:line="240" w:lineRule="auto"/>
        <w:rPr>
          <w:rFonts w:ascii="Times New Roman" w:eastAsia="Calibri" w:hAnsi="Times New Roman" w:cs="Times New Roman"/>
          <w:sz w:val="20"/>
          <w:szCs w:val="20"/>
          <w:lang w:eastAsia="en-US"/>
        </w:rPr>
      </w:pPr>
    </w:p>
    <w:p w14:paraId="2E869903" w14:textId="77777777" w:rsidR="00C23B97" w:rsidRPr="00C23B97" w:rsidRDefault="00C23B97" w:rsidP="00C23B97">
      <w:pPr>
        <w:widowControl w:val="0"/>
        <w:spacing w:after="0" w:line="240" w:lineRule="auto"/>
        <w:jc w:val="both"/>
        <w:rPr>
          <w:rFonts w:ascii="Times New Roman" w:eastAsia="Calibri" w:hAnsi="Times New Roman" w:cs="Times New Roman"/>
          <w:i/>
          <w:sz w:val="20"/>
          <w:szCs w:val="20"/>
          <w:lang w:eastAsia="en-US"/>
        </w:rPr>
      </w:pPr>
      <w:r w:rsidRPr="00C23B97">
        <w:rPr>
          <w:rFonts w:ascii="Times New Roman" w:eastAsia="Calibri" w:hAnsi="Times New Roman" w:cs="Times New Roman"/>
          <w:sz w:val="20"/>
          <w:szCs w:val="20"/>
          <w:lang w:eastAsia="en-US"/>
        </w:rPr>
        <w:t xml:space="preserve">Tais atvejais, kai pagal galiojančius teisės aktus tiekėjui nereikia mokėti PVM, jis </w:t>
      </w:r>
      <w:r w:rsidRPr="00C23B97">
        <w:rPr>
          <w:rFonts w:ascii="Times New Roman" w:eastAsia="Calibri" w:hAnsi="Times New Roman" w:cs="Times New Roman"/>
          <w:sz w:val="20"/>
          <w:szCs w:val="20"/>
          <w:u w:val="single"/>
          <w:lang w:eastAsia="en-US"/>
        </w:rPr>
        <w:t>nurodo priežastis</w:t>
      </w:r>
      <w:r w:rsidRPr="00C23B97">
        <w:rPr>
          <w:rFonts w:ascii="Times New Roman" w:eastAsia="Calibri" w:hAnsi="Times New Roman" w:cs="Times New Roman"/>
          <w:sz w:val="20"/>
          <w:szCs w:val="20"/>
          <w:lang w:eastAsia="en-US"/>
        </w:rPr>
        <w:t xml:space="preserve">, dėl kurių </w:t>
      </w:r>
      <w:r w:rsidRPr="00C23B97">
        <w:rPr>
          <w:rFonts w:ascii="Times New Roman" w:eastAsia="Calibri" w:hAnsi="Times New Roman" w:cs="Times New Roman"/>
          <w:sz w:val="20"/>
          <w:szCs w:val="20"/>
          <w:u w:val="single"/>
          <w:lang w:eastAsia="en-US"/>
        </w:rPr>
        <w:t>PVM nemoka</w:t>
      </w:r>
      <w:r w:rsidRPr="00C23B97">
        <w:rPr>
          <w:rFonts w:ascii="Times New Roman" w:eastAsia="Calibri" w:hAnsi="Times New Roman" w:cs="Times New Roman"/>
          <w:sz w:val="20"/>
          <w:szCs w:val="20"/>
          <w:lang w:eastAsia="en-US"/>
        </w:rPr>
        <w:t>:</w:t>
      </w:r>
      <w:r w:rsidRPr="00C23B97">
        <w:rPr>
          <w:rFonts w:ascii="Times New Roman" w:eastAsia="Calibri" w:hAnsi="Times New Roman" w:cs="Times New Roman"/>
          <w:sz w:val="20"/>
          <w:szCs w:val="20"/>
          <w:highlight w:val="yellow"/>
          <w:lang w:eastAsia="en-US"/>
        </w:rPr>
        <w:t>_______________________________________________________</w:t>
      </w:r>
    </w:p>
    <w:p w14:paraId="7471EA55" w14:textId="77777777" w:rsidR="00C23B97" w:rsidRDefault="00C23B97" w:rsidP="00C23B97">
      <w:pPr>
        <w:spacing w:after="0" w:line="240" w:lineRule="auto"/>
        <w:jc w:val="both"/>
        <w:rPr>
          <w:rFonts w:ascii="Times New Roman" w:eastAsia="Calibri" w:hAnsi="Times New Roman" w:cs="Times New Roman"/>
          <w:b/>
          <w:bCs/>
          <w:sz w:val="20"/>
          <w:szCs w:val="20"/>
          <w:lang w:eastAsia="en-US"/>
        </w:rPr>
      </w:pPr>
    </w:p>
    <w:p w14:paraId="1DA1740A" w14:textId="77777777" w:rsidR="005C3DB6" w:rsidRPr="00C23B97" w:rsidRDefault="005C3DB6" w:rsidP="00C23B97">
      <w:pPr>
        <w:spacing w:after="0" w:line="240" w:lineRule="auto"/>
        <w:jc w:val="both"/>
        <w:rPr>
          <w:rFonts w:ascii="Times New Roman" w:eastAsia="Calibri" w:hAnsi="Times New Roman" w:cs="Times New Roman"/>
          <w:b/>
          <w:bCs/>
          <w:sz w:val="20"/>
          <w:szCs w:val="20"/>
          <w:lang w:eastAsia="en-US"/>
        </w:rPr>
      </w:pPr>
    </w:p>
    <w:p w14:paraId="5137A35B" w14:textId="04028368" w:rsidR="00C23B97" w:rsidRPr="00C23B97" w:rsidRDefault="00C23B97" w:rsidP="00C23B97">
      <w:pPr>
        <w:spacing w:after="0" w:line="240" w:lineRule="auto"/>
        <w:jc w:val="both"/>
        <w:rPr>
          <w:rFonts w:ascii="Times New Roman" w:eastAsia="Calibri" w:hAnsi="Times New Roman" w:cs="Times New Roman"/>
          <w:sz w:val="20"/>
          <w:szCs w:val="20"/>
          <w:u w:val="single"/>
          <w:lang w:val="lt" w:eastAsia="en-US"/>
        </w:rPr>
      </w:pPr>
      <w:r w:rsidRPr="00C23B97">
        <w:rPr>
          <w:rFonts w:ascii="Times New Roman" w:eastAsia="Calibri" w:hAnsi="Times New Roman" w:cs="Times New Roman"/>
          <w:sz w:val="20"/>
          <w:szCs w:val="20"/>
          <w:u w:val="single"/>
          <w:lang w:val="lt" w:eastAsia="en-US"/>
        </w:rPr>
        <w:t xml:space="preserve">Į </w:t>
      </w:r>
      <w:r w:rsidR="00FE2AD8">
        <w:rPr>
          <w:rFonts w:ascii="Times New Roman" w:eastAsia="Calibri" w:hAnsi="Times New Roman" w:cs="Times New Roman"/>
          <w:sz w:val="20"/>
          <w:szCs w:val="20"/>
          <w:u w:val="single"/>
          <w:lang w:val="lt" w:eastAsia="en-US"/>
        </w:rPr>
        <w:t>pasiūlymo kainą</w:t>
      </w:r>
      <w:r w:rsidRPr="00C23B97">
        <w:rPr>
          <w:rFonts w:ascii="Times New Roman" w:eastAsia="Calibri" w:hAnsi="Times New Roman" w:cs="Times New Roman"/>
          <w:sz w:val="20"/>
          <w:szCs w:val="20"/>
          <w:u w:val="single"/>
          <w:lang w:val="lt" w:eastAsia="en-US"/>
        </w:rPr>
        <w:t xml:space="preserve"> įskaičiuotos visos su </w:t>
      </w:r>
      <w:r w:rsidR="00FE2AD8">
        <w:rPr>
          <w:rFonts w:ascii="Times New Roman" w:eastAsia="Calibri" w:hAnsi="Times New Roman" w:cs="Times New Roman"/>
          <w:sz w:val="20"/>
          <w:szCs w:val="20"/>
          <w:u w:val="single"/>
          <w:lang w:val="lt" w:eastAsia="en-US"/>
        </w:rPr>
        <w:t xml:space="preserve">sutarties </w:t>
      </w:r>
      <w:r w:rsidRPr="00C23B97">
        <w:rPr>
          <w:rFonts w:ascii="Times New Roman" w:eastAsia="Calibri" w:hAnsi="Times New Roman" w:cs="Times New Roman"/>
          <w:sz w:val="20"/>
          <w:szCs w:val="20"/>
          <w:u w:val="single"/>
          <w:lang w:val="lt" w:eastAsia="en-US"/>
        </w:rPr>
        <w:t>vykdymu susijusios išlaidos, įskaitant:</w:t>
      </w:r>
    </w:p>
    <w:p w14:paraId="5E82CA3A" w14:textId="77777777"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visas su dokumentų, kurių reikalauja perkančioji organizacija, rengimu ir pateikimu susijusias išlaidas;</w:t>
      </w:r>
    </w:p>
    <w:p w14:paraId="5A94E9B0" w14:textId="77D0CF26"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Tiekėjo specialistų darbo priemonėmis, reikalingomis </w:t>
      </w:r>
      <w:r w:rsidR="005C3DB6">
        <w:rPr>
          <w:rFonts w:ascii="Times New Roman" w:eastAsia="Calibri" w:hAnsi="Times New Roman" w:cs="Times New Roman"/>
          <w:sz w:val="20"/>
          <w:szCs w:val="20"/>
          <w:lang w:val="lt" w:eastAsia="en-US"/>
        </w:rPr>
        <w:t>sutarties</w:t>
      </w:r>
      <w:r w:rsidRPr="00C23B97">
        <w:rPr>
          <w:rFonts w:ascii="Times New Roman" w:eastAsia="Calibri" w:hAnsi="Times New Roman" w:cs="Times New Roman"/>
          <w:sz w:val="20"/>
          <w:szCs w:val="20"/>
          <w:lang w:val="lt" w:eastAsia="en-US"/>
        </w:rPr>
        <w:t xml:space="preserve"> vykdymui, išlaidas;</w:t>
      </w:r>
    </w:p>
    <w:p w14:paraId="1DD5DDE1" w14:textId="7689A98B" w:rsidR="00C23B97" w:rsidRPr="00C23B97" w:rsidRDefault="00C23B97" w:rsidP="00C23B97">
      <w:pPr>
        <w:spacing w:after="0" w:line="240" w:lineRule="auto"/>
        <w:jc w:val="both"/>
        <w:rPr>
          <w:rFonts w:ascii="Times New Roman" w:eastAsia="Calibri" w:hAnsi="Times New Roman" w:cs="Times New Roman"/>
          <w:sz w:val="20"/>
          <w:szCs w:val="20"/>
          <w:lang w:val="lt" w:eastAsia="en-US"/>
        </w:rPr>
      </w:pPr>
      <w:r w:rsidRPr="00C23B97">
        <w:rPr>
          <w:rFonts w:ascii="Times New Roman" w:eastAsia="Calibri" w:hAnsi="Times New Roman" w:cs="Times New Roman"/>
          <w:sz w:val="20"/>
          <w:szCs w:val="20"/>
          <w:lang w:val="lt" w:eastAsia="en-US"/>
        </w:rPr>
        <w:t xml:space="preserve"> - </w:t>
      </w:r>
      <w:r w:rsidR="005C3DB6">
        <w:rPr>
          <w:rFonts w:ascii="Times New Roman" w:eastAsia="Calibri" w:hAnsi="Times New Roman" w:cs="Times New Roman"/>
          <w:sz w:val="20"/>
          <w:szCs w:val="20"/>
          <w:lang w:val="lt" w:eastAsia="en-US"/>
        </w:rPr>
        <w:t xml:space="preserve">Jei taikoma, </w:t>
      </w:r>
      <w:r w:rsidRPr="00C23B97">
        <w:rPr>
          <w:rFonts w:ascii="Times New Roman" w:eastAsia="Calibri" w:hAnsi="Times New Roman" w:cs="Times New Roman"/>
          <w:sz w:val="20"/>
          <w:szCs w:val="20"/>
          <w:lang w:val="lt" w:eastAsia="en-US"/>
        </w:rPr>
        <w:t>Tiekėjo specialistų kelionės, transporto, apgyvendinimo išlaidas.</w:t>
      </w:r>
    </w:p>
    <w:p w14:paraId="48E3564E" w14:textId="77777777" w:rsidR="00C23B97" w:rsidRDefault="00C23B97" w:rsidP="00C23B97">
      <w:pPr>
        <w:spacing w:after="0" w:line="240" w:lineRule="auto"/>
        <w:rPr>
          <w:rFonts w:ascii="Times New Roman" w:eastAsia="Calibri" w:hAnsi="Times New Roman" w:cs="Times New Roman"/>
          <w:b/>
          <w:sz w:val="20"/>
          <w:szCs w:val="20"/>
          <w:lang w:eastAsia="en-US"/>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lastRenderedPageBreak/>
        <w:t>siūlomos prekės atitinka techninės specifikacijos reikalavimus ir mes siūlome prekes, kurių kainos, techniniai parametrai yra nurodyti šiame Pasiūlyme.</w:t>
      </w:r>
    </w:p>
    <w:p w14:paraId="343DAF8C"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pPr>
        <w:numPr>
          <w:ilvl w:val="0"/>
          <w:numId w:val="21"/>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0CBA1A12" w14:textId="77777777" w:rsidR="000331AE" w:rsidRDefault="000331AE" w:rsidP="00E51FD3">
      <w:pPr>
        <w:rPr>
          <w:rFonts w:cstheme="minorHAnsi"/>
          <w:color w:val="7030A0"/>
        </w:rPr>
      </w:pPr>
    </w:p>
    <w:p w14:paraId="016A8B05" w14:textId="77777777" w:rsidR="000331AE" w:rsidRDefault="000331AE" w:rsidP="00E51FD3">
      <w:pPr>
        <w:rPr>
          <w:rFonts w:cstheme="minorHAnsi"/>
          <w:color w:val="7030A0"/>
        </w:rPr>
      </w:pPr>
    </w:p>
    <w:p w14:paraId="65AF774F" w14:textId="77777777" w:rsidR="000331AE" w:rsidRDefault="000331AE" w:rsidP="00E51FD3">
      <w:pPr>
        <w:rPr>
          <w:rFonts w:cstheme="minorHAnsi"/>
          <w:color w:val="7030A0"/>
        </w:rPr>
      </w:pPr>
    </w:p>
    <w:p w14:paraId="4AEC7B5E" w14:textId="77777777" w:rsidR="000331AE" w:rsidRDefault="000331AE" w:rsidP="00E51FD3">
      <w:pPr>
        <w:rPr>
          <w:rFonts w:cstheme="minorHAnsi"/>
          <w:color w:val="7030A0"/>
        </w:rPr>
      </w:pPr>
    </w:p>
    <w:p w14:paraId="26217CDB" w14:textId="77777777" w:rsidR="000331AE" w:rsidRDefault="000331AE" w:rsidP="00E51FD3">
      <w:pPr>
        <w:rPr>
          <w:rFonts w:cstheme="minorHAnsi"/>
          <w:color w:val="7030A0"/>
        </w:rPr>
      </w:pPr>
    </w:p>
    <w:p w14:paraId="6BF4B7DE" w14:textId="77777777" w:rsidR="000331AE" w:rsidRDefault="000331AE" w:rsidP="00E51FD3">
      <w:pPr>
        <w:rPr>
          <w:rFonts w:cstheme="minorHAnsi"/>
          <w:color w:val="7030A0"/>
        </w:rPr>
      </w:pPr>
    </w:p>
    <w:p w14:paraId="4C988AE1" w14:textId="77777777" w:rsidR="000331AE" w:rsidRDefault="000331AE" w:rsidP="00E51FD3">
      <w:pPr>
        <w:rPr>
          <w:rFonts w:cstheme="minorHAnsi"/>
          <w:color w:val="7030A0"/>
        </w:rPr>
      </w:pPr>
    </w:p>
    <w:p w14:paraId="1B45B16F" w14:textId="77777777" w:rsidR="000331AE" w:rsidRDefault="000331AE" w:rsidP="00E51FD3">
      <w:pPr>
        <w:rPr>
          <w:rFonts w:cstheme="minorHAnsi"/>
          <w:color w:val="7030A0"/>
        </w:rPr>
      </w:pPr>
    </w:p>
    <w:p w14:paraId="3C85BC42" w14:textId="77777777" w:rsidR="000331AE" w:rsidRDefault="000331AE" w:rsidP="00E51FD3">
      <w:pPr>
        <w:rPr>
          <w:rFonts w:cstheme="minorHAnsi"/>
          <w:color w:val="7030A0"/>
        </w:rPr>
      </w:pPr>
    </w:p>
    <w:p w14:paraId="540AADF9" w14:textId="77777777" w:rsidR="000331AE" w:rsidRDefault="000331AE" w:rsidP="00E51FD3">
      <w:pPr>
        <w:rPr>
          <w:rFonts w:cstheme="minorHAnsi"/>
          <w:color w:val="7030A0"/>
        </w:rPr>
      </w:pPr>
    </w:p>
    <w:p w14:paraId="347E20A9" w14:textId="77777777" w:rsidR="00631737" w:rsidRDefault="00631737" w:rsidP="00E51FD3">
      <w:pPr>
        <w:rPr>
          <w:rFonts w:cstheme="minorHAnsi"/>
          <w:color w:val="7030A0"/>
        </w:rPr>
      </w:pPr>
    </w:p>
    <w:p w14:paraId="535575FE" w14:textId="77777777" w:rsidR="00631737" w:rsidRDefault="00631737" w:rsidP="00E51FD3">
      <w:pPr>
        <w:rPr>
          <w:rFonts w:cstheme="minorHAnsi"/>
          <w:color w:val="7030A0"/>
        </w:rPr>
      </w:pPr>
    </w:p>
    <w:p w14:paraId="5AA0D666" w14:textId="77777777" w:rsidR="00631737" w:rsidRDefault="00631737" w:rsidP="00E51FD3">
      <w:pPr>
        <w:rPr>
          <w:rFonts w:cstheme="minorHAnsi"/>
          <w:color w:val="7030A0"/>
        </w:rPr>
      </w:pPr>
    </w:p>
    <w:p w14:paraId="3169067C" w14:textId="77777777" w:rsidR="00631737" w:rsidRDefault="00631737" w:rsidP="00E51FD3">
      <w:pPr>
        <w:rPr>
          <w:rFonts w:cstheme="minorHAnsi"/>
          <w:color w:val="7030A0"/>
        </w:rPr>
      </w:pPr>
    </w:p>
    <w:p w14:paraId="693EFF48" w14:textId="77777777" w:rsidR="008E02D2" w:rsidRDefault="008E02D2" w:rsidP="00631737">
      <w:pPr>
        <w:pStyle w:val="Antrat2"/>
        <w:spacing w:before="0"/>
        <w:rPr>
          <w:rFonts w:asciiTheme="minorHAnsi" w:hAnsiTheme="minorHAnsi"/>
          <w:color w:val="0070C0"/>
          <w:sz w:val="21"/>
          <w:szCs w:val="21"/>
        </w:rPr>
      </w:pPr>
      <w:bookmarkStart w:id="65" w:name="_Ref39586171"/>
      <w:bookmarkStart w:id="66" w:name="_Ref39673580"/>
      <w:bookmarkStart w:id="67" w:name="_Ref39674283"/>
      <w:bookmarkStart w:id="68" w:name="_Toc126333948"/>
    </w:p>
    <w:p w14:paraId="2619A11C" w14:textId="77777777" w:rsidR="009E2466" w:rsidRDefault="009E2466" w:rsidP="009E2466"/>
    <w:p w14:paraId="4C2C2B5D" w14:textId="77777777" w:rsidR="00275D44" w:rsidRDefault="00275D44" w:rsidP="009E2466"/>
    <w:p w14:paraId="6CC977CE" w14:textId="77777777" w:rsidR="00275D44" w:rsidRPr="009E2466" w:rsidRDefault="00275D44" w:rsidP="009E2466"/>
    <w:p w14:paraId="5CA5BFEF" w14:textId="77777777" w:rsidR="008E02D2" w:rsidRDefault="008E02D2" w:rsidP="00781591">
      <w:pPr>
        <w:pStyle w:val="Antrat2"/>
        <w:spacing w:before="0"/>
        <w:ind w:left="5103"/>
        <w:jc w:val="right"/>
        <w:rPr>
          <w:rFonts w:asciiTheme="minorHAnsi" w:hAnsiTheme="minorHAnsi"/>
          <w:color w:val="0070C0"/>
          <w:sz w:val="21"/>
          <w:szCs w:val="21"/>
        </w:rPr>
      </w:pPr>
    </w:p>
    <w:p w14:paraId="252851DD" w14:textId="2A053675" w:rsidR="00781591" w:rsidRDefault="00FE3D1F"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631737">
        <w:rPr>
          <w:rFonts w:asciiTheme="minorHAnsi" w:hAnsiTheme="minorHAnsi"/>
          <w:color w:val="0070C0"/>
          <w:sz w:val="21"/>
          <w:szCs w:val="21"/>
        </w:rPr>
        <w:t>7</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5"/>
      <w:bookmarkEnd w:id="66"/>
      <w:bookmarkEnd w:id="67"/>
      <w:bookmarkEnd w:id="68"/>
    </w:p>
    <w:p w14:paraId="36781988" w14:textId="77777777" w:rsidR="00B73C85" w:rsidRPr="00B73C85" w:rsidRDefault="00B73C85" w:rsidP="00835FEA">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bCs/>
          <w:caps/>
          <w:sz w:val="24"/>
          <w:szCs w:val="24"/>
          <w:lang w:eastAsia="en-US"/>
        </w:rPr>
      </w:pPr>
    </w:p>
    <w:p w14:paraId="755747F5" w14:textId="77777777" w:rsidR="00835FEA" w:rsidRPr="00835FEA" w:rsidRDefault="00835FEA" w:rsidP="00835FEA">
      <w:pPr>
        <w:spacing w:after="0" w:line="240" w:lineRule="auto"/>
        <w:jc w:val="both"/>
        <w:rPr>
          <w:rFonts w:ascii="Times New Roman" w:eastAsia="Times New Roman" w:hAnsi="Times New Roman" w:cs="Times New Roman"/>
          <w:sz w:val="20"/>
          <w:szCs w:val="20"/>
          <w:lang w:eastAsia="en-US"/>
        </w:rPr>
      </w:pPr>
    </w:p>
    <w:p w14:paraId="782D0A74" w14:textId="77777777" w:rsidR="00835FEA" w:rsidRPr="00835FEA" w:rsidRDefault="00835FEA" w:rsidP="00835FEA">
      <w:pPr>
        <w:spacing w:after="0" w:line="240" w:lineRule="auto"/>
        <w:rPr>
          <w:rFonts w:ascii="Times New Roman" w:eastAsia="Times New Roman" w:hAnsi="Times New Roman" w:cs="Times New Roman"/>
          <w:b/>
          <w:bCs/>
          <w:i/>
          <w:iCs/>
          <w:sz w:val="24"/>
          <w:szCs w:val="24"/>
          <w:lang w:eastAsia="en-US"/>
        </w:rPr>
      </w:pPr>
    </w:p>
    <w:p w14:paraId="0B9CA859" w14:textId="77777777" w:rsidR="009E2466" w:rsidRPr="009E2466" w:rsidRDefault="00835FEA" w:rsidP="009E2466">
      <w:pPr>
        <w:pStyle w:val="paragraph"/>
        <w:spacing w:before="0" w:beforeAutospacing="0" w:after="0" w:afterAutospacing="0"/>
        <w:ind w:left="4320" w:firstLine="720"/>
        <w:jc w:val="right"/>
        <w:textAlignment w:val="baseline"/>
        <w:rPr>
          <w:rFonts w:ascii="Segoe UI" w:hAnsi="Segoe UI" w:cs="Segoe UI"/>
          <w:sz w:val="18"/>
          <w:szCs w:val="18"/>
        </w:rPr>
      </w:pPr>
      <w:r w:rsidRPr="009E2466">
        <w:rPr>
          <w:b/>
          <w:bCs/>
          <w:i/>
          <w:iCs/>
          <w:sz w:val="18"/>
          <w:szCs w:val="18"/>
        </w:rPr>
        <w:t xml:space="preserve"> </w:t>
      </w:r>
      <w:r w:rsidR="009E2466" w:rsidRPr="009E2466">
        <w:rPr>
          <w:sz w:val="18"/>
          <w:szCs w:val="18"/>
        </w:rPr>
        <w:t>PATVIRTINTA  </w:t>
      </w:r>
    </w:p>
    <w:p w14:paraId="13F31329" w14:textId="77777777" w:rsidR="009E2466" w:rsidRPr="009E2466" w:rsidRDefault="009E2466" w:rsidP="009E2466">
      <w:pPr>
        <w:spacing w:after="0" w:line="240" w:lineRule="auto"/>
        <w:ind w:left="4320" w:firstLine="72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sz w:val="18"/>
          <w:szCs w:val="18"/>
          <w:lang w:eastAsia="en-US"/>
        </w:rPr>
        <w:t>Viešųjų pirkimų tarnybos direktoriaus </w:t>
      </w:r>
      <w:r w:rsidRPr="009E2466">
        <w:rPr>
          <w:rFonts w:ascii="Times New Roman" w:eastAsia="Times New Roman" w:hAnsi="Times New Roman" w:cs="Times New Roman"/>
          <w:sz w:val="18"/>
          <w:szCs w:val="18"/>
          <w:lang w:val="en-US" w:eastAsia="en-US"/>
        </w:rPr>
        <w:t> </w:t>
      </w:r>
    </w:p>
    <w:p w14:paraId="6F32C18A" w14:textId="77777777" w:rsidR="009E2466" w:rsidRPr="009E2466" w:rsidRDefault="009E2466" w:rsidP="009E2466">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sz w:val="18"/>
          <w:szCs w:val="18"/>
          <w:lang w:eastAsia="en-US"/>
        </w:rPr>
        <w:t>2024 m. gruodžio 30 d. įsakymu Nr. 1S-209 </w:t>
      </w:r>
      <w:r w:rsidRPr="009E2466">
        <w:rPr>
          <w:rFonts w:ascii="Times New Roman" w:eastAsia="Times New Roman" w:hAnsi="Times New Roman" w:cs="Times New Roman"/>
          <w:sz w:val="18"/>
          <w:szCs w:val="18"/>
          <w:lang w:val="en-US" w:eastAsia="en-US"/>
        </w:rPr>
        <w:t> </w:t>
      </w:r>
    </w:p>
    <w:p w14:paraId="0937CD70" w14:textId="77777777" w:rsidR="009E2466" w:rsidRPr="009E2466" w:rsidRDefault="009E2466" w:rsidP="009E2466">
      <w:pPr>
        <w:spacing w:after="0" w:line="240" w:lineRule="auto"/>
        <w:ind w:left="210" w:firstLine="4815"/>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(Viešųjų pirkimų tarnybos direktoriaus</w:t>
      </w:r>
      <w:r w:rsidRPr="009E2466">
        <w:rPr>
          <w:rFonts w:ascii="Times New Roman" w:eastAsia="Times New Roman" w:hAnsi="Times New Roman" w:cs="Times New Roman"/>
          <w:color w:val="000000"/>
          <w:sz w:val="18"/>
          <w:szCs w:val="18"/>
          <w:lang w:val="en-US" w:eastAsia="en-US"/>
        </w:rPr>
        <w:t> </w:t>
      </w:r>
    </w:p>
    <w:p w14:paraId="3CD0F05E" w14:textId="77777777" w:rsidR="009E2466" w:rsidRPr="009E2466" w:rsidRDefault="009E2466" w:rsidP="009E2466">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2025 m. balandžio 17 d. įsakymo Nr. 1S-52 </w:t>
      </w:r>
      <w:r w:rsidRPr="009E2466">
        <w:rPr>
          <w:rFonts w:ascii="Times New Roman" w:eastAsia="Times New Roman" w:hAnsi="Times New Roman" w:cs="Times New Roman"/>
          <w:color w:val="000000"/>
          <w:sz w:val="18"/>
          <w:szCs w:val="18"/>
          <w:lang w:val="en-US" w:eastAsia="en-US"/>
        </w:rPr>
        <w:t> </w:t>
      </w:r>
    </w:p>
    <w:p w14:paraId="36A22635" w14:textId="77777777" w:rsidR="009E2466" w:rsidRPr="009E2466" w:rsidRDefault="009E2466" w:rsidP="009E2466">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redakcija)</w:t>
      </w:r>
      <w:r w:rsidRPr="009E2466">
        <w:rPr>
          <w:rFonts w:ascii="Times New Roman" w:eastAsia="Times New Roman" w:hAnsi="Times New Roman" w:cs="Times New Roman"/>
          <w:color w:val="000000"/>
          <w:sz w:val="18"/>
          <w:szCs w:val="18"/>
          <w:lang w:val="en-US" w:eastAsia="en-US"/>
        </w:rPr>
        <w:t> </w:t>
      </w:r>
    </w:p>
    <w:p w14:paraId="05A093DA" w14:textId="77777777" w:rsidR="009E2466" w:rsidRPr="009E2466" w:rsidRDefault="009E2466" w:rsidP="009E2466">
      <w:pPr>
        <w:tabs>
          <w:tab w:val="left" w:pos="7692"/>
        </w:tabs>
        <w:spacing w:after="0" w:line="240" w:lineRule="auto"/>
        <w:jc w:val="right"/>
        <w:textAlignment w:val="center"/>
        <w:rPr>
          <w:rFonts w:ascii="Times New Roman" w:eastAsia="Times New Roman" w:hAnsi="Times New Roman" w:cs="Times New Roman"/>
          <w:sz w:val="18"/>
          <w:szCs w:val="18"/>
          <w:lang w:eastAsia="en-US"/>
        </w:rPr>
      </w:pPr>
    </w:p>
    <w:p w14:paraId="7C54C871" w14:textId="77777777" w:rsidR="009E2466" w:rsidRPr="009E2466" w:rsidRDefault="009E2466" w:rsidP="009E2466">
      <w:pPr>
        <w:tabs>
          <w:tab w:val="left" w:pos="5400"/>
        </w:tabs>
        <w:spacing w:after="0" w:line="240" w:lineRule="auto"/>
        <w:textAlignment w:val="center"/>
        <w:rPr>
          <w:rFonts w:ascii="Times New Roman" w:eastAsia="Times New Roman" w:hAnsi="Times New Roman" w:cs="Times New Roman"/>
          <w:sz w:val="24"/>
          <w:szCs w:val="24"/>
          <w:lang w:eastAsia="en-US"/>
        </w:rPr>
      </w:pPr>
    </w:p>
    <w:p w14:paraId="5B9A845F" w14:textId="77777777" w:rsidR="009E2466" w:rsidRPr="009E2466" w:rsidRDefault="009E2466" w:rsidP="009E2466">
      <w:pPr>
        <w:tabs>
          <w:tab w:val="left" w:pos="5400"/>
        </w:tabs>
        <w:spacing w:after="0" w:line="240" w:lineRule="auto"/>
        <w:textAlignment w:val="center"/>
        <w:rPr>
          <w:rFonts w:ascii="Times New Roman" w:eastAsia="Times New Roman" w:hAnsi="Times New Roman" w:cs="Times New Roman"/>
          <w:sz w:val="24"/>
          <w:szCs w:val="24"/>
          <w:lang w:eastAsia="en-US"/>
        </w:rPr>
      </w:pPr>
    </w:p>
    <w:p w14:paraId="51D50AF3" w14:textId="77777777" w:rsidR="009E2466" w:rsidRPr="009E2466" w:rsidRDefault="009E2466" w:rsidP="009E246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0"/>
          <w:szCs w:val="20"/>
          <w:lang w:eastAsia="en-US"/>
        </w:rPr>
      </w:pPr>
      <w:r w:rsidRPr="009E2466">
        <w:rPr>
          <w:rFonts w:ascii="Times New Roman" w:eastAsia="Times New Roman" w:hAnsi="Times New Roman" w:cs="Times New Roman"/>
          <w:b/>
          <w:bCs/>
          <w:caps/>
          <w:sz w:val="20"/>
          <w:szCs w:val="20"/>
          <w:lang w:eastAsia="en-US"/>
        </w:rPr>
        <w:t>paslaugų pirkimo-pardavimo sutarties Specialiosios sąlygos</w:t>
      </w:r>
    </w:p>
    <w:p w14:paraId="7511EF54" w14:textId="77777777" w:rsidR="009E2466" w:rsidRPr="009E2466" w:rsidRDefault="009E2466" w:rsidP="009E246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0"/>
          <w:szCs w:val="20"/>
          <w:lang w:eastAsia="en-US"/>
        </w:rPr>
      </w:pPr>
    </w:p>
    <w:p w14:paraId="43B592FF" w14:textId="77777777" w:rsidR="009E2466" w:rsidRPr="009E2466" w:rsidRDefault="009E2466" w:rsidP="009E246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0"/>
          <w:szCs w:val="20"/>
          <w:lang w:eastAsia="en-US"/>
        </w:rPr>
      </w:pPr>
    </w:p>
    <w:p w14:paraId="27D52378" w14:textId="77777777" w:rsidR="009E2466" w:rsidRPr="009E2466" w:rsidRDefault="009E2466" w:rsidP="009E2466">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E2466" w:rsidRPr="009E2466" w14:paraId="3059A851" w14:textId="77777777" w:rsidTr="002C1E57">
        <w:tc>
          <w:tcPr>
            <w:tcW w:w="2448" w:type="dxa"/>
          </w:tcPr>
          <w:p w14:paraId="36BE7C79" w14:textId="77777777" w:rsidR="009E2466" w:rsidRPr="009E2466" w:rsidRDefault="009E2466" w:rsidP="009E2466">
            <w:pPr>
              <w:spacing w:after="0" w:line="240" w:lineRule="auto"/>
              <w:jc w:val="both"/>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Sutarties pavadinimas</w:t>
            </w:r>
          </w:p>
        </w:tc>
        <w:tc>
          <w:tcPr>
            <w:tcW w:w="7110" w:type="dxa"/>
            <w:gridSpan w:val="3"/>
          </w:tcPr>
          <w:p w14:paraId="44BA0B8B" w14:textId="387E89F2" w:rsidR="009E2466" w:rsidRPr="009E2466" w:rsidRDefault="009E2466" w:rsidP="009E2466">
            <w:pPr>
              <w:spacing w:after="0" w:line="240" w:lineRule="auto"/>
              <w:jc w:val="both"/>
              <w:rPr>
                <w:rFonts w:ascii="Times New Roman" w:eastAsia="Times New Roman" w:hAnsi="Times New Roman" w:cs="Times New Roman"/>
                <w:b/>
                <w:bCs/>
                <w:kern w:val="2"/>
                <w:sz w:val="20"/>
                <w:szCs w:val="20"/>
                <w:lang w:eastAsia="en-US"/>
              </w:rPr>
            </w:pPr>
            <w:r w:rsidRPr="009E2466">
              <w:rPr>
                <w:rFonts w:ascii="Times New Roman" w:eastAsia="Times New Roman" w:hAnsi="Times New Roman" w:cs="Times New Roman"/>
                <w:b/>
                <w:bCs/>
                <w:kern w:val="2"/>
                <w:sz w:val="20"/>
                <w:szCs w:val="20"/>
                <w:lang w:eastAsia="en-US"/>
              </w:rPr>
              <w:t>YPATINGO NEGYVENAMO STATINIO STATYBOS TECHNINIO DARBO PROJEKTO BENDROJI EKSPERTIZĖ</w:t>
            </w:r>
          </w:p>
        </w:tc>
      </w:tr>
      <w:tr w:rsidR="009E2466" w:rsidRPr="009E2466" w14:paraId="0BE9E6AD" w14:textId="77777777" w:rsidTr="002C1E57">
        <w:tc>
          <w:tcPr>
            <w:tcW w:w="2448" w:type="dxa"/>
          </w:tcPr>
          <w:p w14:paraId="7A9AF693" w14:textId="77777777" w:rsidR="009E2466" w:rsidRPr="009E2466" w:rsidRDefault="009E2466" w:rsidP="009E2466">
            <w:pPr>
              <w:spacing w:after="0" w:line="240" w:lineRule="auto"/>
              <w:jc w:val="both"/>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Sutarties data</w:t>
            </w:r>
          </w:p>
        </w:tc>
        <w:tc>
          <w:tcPr>
            <w:tcW w:w="2177" w:type="dxa"/>
          </w:tcPr>
          <w:p w14:paraId="25F26CBA" w14:textId="77777777" w:rsidR="009E2466" w:rsidRPr="009E2466" w:rsidRDefault="009E2466" w:rsidP="009E2466">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6041D0D8" w14:textId="77777777" w:rsidR="009E2466" w:rsidRPr="009E2466" w:rsidRDefault="009E2466" w:rsidP="009E2466">
            <w:pPr>
              <w:spacing w:after="0" w:line="240" w:lineRule="auto"/>
              <w:jc w:val="both"/>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Sutarties numeris</w:t>
            </w:r>
          </w:p>
        </w:tc>
        <w:tc>
          <w:tcPr>
            <w:tcW w:w="2571" w:type="dxa"/>
          </w:tcPr>
          <w:p w14:paraId="57F5CDED" w14:textId="77777777" w:rsidR="009E2466" w:rsidRPr="009E2466" w:rsidRDefault="009E2466" w:rsidP="009E2466">
            <w:pPr>
              <w:spacing w:after="0" w:line="240" w:lineRule="auto"/>
              <w:jc w:val="both"/>
              <w:rPr>
                <w:rFonts w:ascii="Times New Roman" w:eastAsia="Times New Roman" w:hAnsi="Times New Roman" w:cs="Times New Roman"/>
                <w:kern w:val="2"/>
                <w:sz w:val="20"/>
                <w:szCs w:val="20"/>
                <w:lang w:eastAsia="en-US"/>
              </w:rPr>
            </w:pPr>
          </w:p>
        </w:tc>
      </w:tr>
    </w:tbl>
    <w:p w14:paraId="27432BB4" w14:textId="77777777" w:rsidR="009E2466" w:rsidRPr="009E2466" w:rsidRDefault="009E2466" w:rsidP="009E2466">
      <w:pPr>
        <w:spacing w:after="0" w:line="240" w:lineRule="auto"/>
        <w:jc w:val="both"/>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5027"/>
      </w:tblGrid>
      <w:tr w:rsidR="009E2466" w:rsidRPr="009E2466" w14:paraId="5E13B8DE" w14:textId="77777777" w:rsidTr="002C1E57">
        <w:tc>
          <w:tcPr>
            <w:tcW w:w="9558" w:type="dxa"/>
            <w:gridSpan w:val="3"/>
          </w:tcPr>
          <w:p w14:paraId="56F05C59"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 SUTARTIES ŠALYS</w:t>
            </w:r>
          </w:p>
        </w:tc>
      </w:tr>
      <w:tr w:rsidR="009E2466" w:rsidRPr="009E2466" w14:paraId="24B6326E" w14:textId="77777777" w:rsidTr="009E2466">
        <w:tc>
          <w:tcPr>
            <w:tcW w:w="1555" w:type="dxa"/>
            <w:vMerge w:val="restart"/>
          </w:tcPr>
          <w:p w14:paraId="35A80420"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p w14:paraId="09B3138C"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p w14:paraId="3601A61F"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p w14:paraId="784EB8F1"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7F19F2E7"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1.1. Pirkėjas</w:t>
            </w:r>
          </w:p>
        </w:tc>
        <w:tc>
          <w:tcPr>
            <w:tcW w:w="2976" w:type="dxa"/>
          </w:tcPr>
          <w:p w14:paraId="218883C7"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1.1.1. Pavadinimas</w:t>
            </w:r>
          </w:p>
        </w:tc>
        <w:tc>
          <w:tcPr>
            <w:tcW w:w="5027" w:type="dxa"/>
          </w:tcPr>
          <w:p w14:paraId="0D342683" w14:textId="74425F0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b/>
                <w:bCs/>
                <w:sz w:val="20"/>
                <w:szCs w:val="20"/>
              </w:rPr>
              <w:t>UAB Klaipėdos regiono atliekų tvarkymo centras</w:t>
            </w:r>
          </w:p>
        </w:tc>
      </w:tr>
      <w:tr w:rsidR="009E2466" w:rsidRPr="009E2466" w14:paraId="3294FD0A" w14:textId="77777777" w:rsidTr="009E2466">
        <w:tc>
          <w:tcPr>
            <w:tcW w:w="1555" w:type="dxa"/>
            <w:vMerge/>
          </w:tcPr>
          <w:p w14:paraId="7CB95A55"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6DCB6DCE"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1.1.2. Juridinio asmens kodas</w:t>
            </w:r>
          </w:p>
        </w:tc>
        <w:tc>
          <w:tcPr>
            <w:tcW w:w="5027" w:type="dxa"/>
          </w:tcPr>
          <w:p w14:paraId="30406CA7" w14:textId="31447C0A"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163743744</w:t>
            </w:r>
          </w:p>
        </w:tc>
      </w:tr>
      <w:tr w:rsidR="009E2466" w:rsidRPr="009E2466" w14:paraId="0BE78BDB" w14:textId="77777777" w:rsidTr="009E2466">
        <w:tc>
          <w:tcPr>
            <w:tcW w:w="1555" w:type="dxa"/>
            <w:vMerge/>
          </w:tcPr>
          <w:p w14:paraId="18BC2F38"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066C2EDF"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1.1.3. Adresas</w:t>
            </w:r>
          </w:p>
        </w:tc>
        <w:tc>
          <w:tcPr>
            <w:tcW w:w="5027" w:type="dxa"/>
          </w:tcPr>
          <w:p w14:paraId="7F4EC4F9" w14:textId="2B576613"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Liepų g. 15, Klaipėda</w:t>
            </w:r>
          </w:p>
        </w:tc>
      </w:tr>
      <w:tr w:rsidR="009E2466" w:rsidRPr="009E2466" w14:paraId="3FF4AF4C" w14:textId="77777777" w:rsidTr="009E2466">
        <w:tc>
          <w:tcPr>
            <w:tcW w:w="1555" w:type="dxa"/>
            <w:vMerge/>
          </w:tcPr>
          <w:p w14:paraId="4CED0CBA"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3D0E0FF1"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1.1.4. PVM mokėtojo kodas</w:t>
            </w:r>
          </w:p>
        </w:tc>
        <w:tc>
          <w:tcPr>
            <w:tcW w:w="5027" w:type="dxa"/>
          </w:tcPr>
          <w:p w14:paraId="5F865841" w14:textId="603EC0C8"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LT637437415</w:t>
            </w:r>
          </w:p>
        </w:tc>
      </w:tr>
      <w:tr w:rsidR="009E2466" w:rsidRPr="009E2466" w14:paraId="463AA44D" w14:textId="77777777" w:rsidTr="009E2466">
        <w:tc>
          <w:tcPr>
            <w:tcW w:w="1555" w:type="dxa"/>
            <w:vMerge/>
          </w:tcPr>
          <w:p w14:paraId="28F5CFDA"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79339E7B"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1.1.5. Atsiskaitomoji sąskaita</w:t>
            </w:r>
          </w:p>
        </w:tc>
        <w:tc>
          <w:tcPr>
            <w:tcW w:w="5027" w:type="dxa"/>
          </w:tcPr>
          <w:p w14:paraId="4C53CF0B" w14:textId="7AB39A3C"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LT70 4010 0423 0035 6644</w:t>
            </w:r>
          </w:p>
        </w:tc>
      </w:tr>
      <w:tr w:rsidR="009E2466" w:rsidRPr="009E2466" w14:paraId="641133D2" w14:textId="77777777" w:rsidTr="009E2466">
        <w:tc>
          <w:tcPr>
            <w:tcW w:w="1555" w:type="dxa"/>
            <w:vMerge/>
          </w:tcPr>
          <w:p w14:paraId="52BDE681"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5A40B61B"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1.1.6. Bankas, banko kodas</w:t>
            </w:r>
          </w:p>
        </w:tc>
        <w:tc>
          <w:tcPr>
            <w:tcW w:w="5027" w:type="dxa"/>
          </w:tcPr>
          <w:p w14:paraId="7F972271" w14:textId="0BAD7F2A"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roofErr w:type="spellStart"/>
            <w:r w:rsidRPr="00D267EB">
              <w:rPr>
                <w:rFonts w:ascii="Times New Roman" w:eastAsia="Times New Roman" w:hAnsi="Times New Roman" w:cs="Times New Roman"/>
                <w:sz w:val="20"/>
                <w:szCs w:val="20"/>
              </w:rPr>
              <w:t>Luminor</w:t>
            </w:r>
            <w:proofErr w:type="spellEnd"/>
            <w:r w:rsidRPr="00D267EB">
              <w:rPr>
                <w:rFonts w:ascii="Times New Roman" w:eastAsia="Times New Roman" w:hAnsi="Times New Roman" w:cs="Times New Roman"/>
                <w:sz w:val="20"/>
                <w:szCs w:val="20"/>
              </w:rPr>
              <w:t xml:space="preserve"> Bank AS, banko kodas 40100</w:t>
            </w:r>
          </w:p>
        </w:tc>
      </w:tr>
      <w:tr w:rsidR="009E2466" w:rsidRPr="009E2466" w14:paraId="43260F70" w14:textId="77777777" w:rsidTr="009E2466">
        <w:tc>
          <w:tcPr>
            <w:tcW w:w="1555" w:type="dxa"/>
            <w:vMerge/>
          </w:tcPr>
          <w:p w14:paraId="02FDF95A"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6453A10C"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1.1.7. Telefonas</w:t>
            </w:r>
          </w:p>
        </w:tc>
        <w:tc>
          <w:tcPr>
            <w:tcW w:w="5027" w:type="dxa"/>
          </w:tcPr>
          <w:p w14:paraId="775641C5" w14:textId="45DE998C"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+370 46 300106</w:t>
            </w:r>
          </w:p>
        </w:tc>
      </w:tr>
      <w:tr w:rsidR="009E2466" w:rsidRPr="009E2466" w14:paraId="52C73788" w14:textId="77777777" w:rsidTr="009E2466">
        <w:tc>
          <w:tcPr>
            <w:tcW w:w="1555" w:type="dxa"/>
            <w:vMerge/>
          </w:tcPr>
          <w:p w14:paraId="262B12AE"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5D7872A1"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1.1.8. El. paštas</w:t>
            </w:r>
          </w:p>
        </w:tc>
        <w:tc>
          <w:tcPr>
            <w:tcW w:w="5027" w:type="dxa"/>
          </w:tcPr>
          <w:p w14:paraId="70D26706" w14:textId="54883680"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kratc@kratc.lt</w:t>
            </w:r>
          </w:p>
        </w:tc>
      </w:tr>
      <w:tr w:rsidR="009E2466" w:rsidRPr="009E2466" w14:paraId="0BE28FD0" w14:textId="77777777" w:rsidTr="009E2466">
        <w:tc>
          <w:tcPr>
            <w:tcW w:w="1555" w:type="dxa"/>
            <w:vMerge/>
          </w:tcPr>
          <w:p w14:paraId="3FAA3B0B"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00A7D849"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1.1.9. Šalies atstovas</w:t>
            </w:r>
          </w:p>
        </w:tc>
        <w:tc>
          <w:tcPr>
            <w:tcW w:w="5027" w:type="dxa"/>
          </w:tcPr>
          <w:p w14:paraId="42212057" w14:textId="6DF80758"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D267EB">
              <w:rPr>
                <w:rFonts w:ascii="Times New Roman" w:eastAsia="Times New Roman" w:hAnsi="Times New Roman" w:cs="Times New Roman"/>
                <w:sz w:val="20"/>
                <w:szCs w:val="20"/>
              </w:rPr>
              <w:t xml:space="preserve">Direktorius </w:t>
            </w:r>
          </w:p>
        </w:tc>
      </w:tr>
      <w:tr w:rsidR="009E2466" w:rsidRPr="009E2466" w14:paraId="0CAB3BAE" w14:textId="77777777" w:rsidTr="009E2466">
        <w:tc>
          <w:tcPr>
            <w:tcW w:w="1555" w:type="dxa"/>
            <w:vMerge/>
          </w:tcPr>
          <w:p w14:paraId="0DB3D437"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c>
          <w:tcPr>
            <w:tcW w:w="2976" w:type="dxa"/>
          </w:tcPr>
          <w:p w14:paraId="46E0F78E"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1.1.10. Atstovavimo pagrindas</w:t>
            </w:r>
          </w:p>
        </w:tc>
        <w:tc>
          <w:tcPr>
            <w:tcW w:w="5027" w:type="dxa"/>
          </w:tcPr>
          <w:p w14:paraId="3F85D78E" w14:textId="4538326F"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Pr>
                <w:rFonts w:ascii="Times New Roman" w:eastAsia="Times New Roman" w:hAnsi="Times New Roman" w:cs="Times New Roman"/>
                <w:sz w:val="20"/>
                <w:szCs w:val="20"/>
              </w:rPr>
              <w:t>Bendrovės įstatai</w:t>
            </w:r>
          </w:p>
        </w:tc>
      </w:tr>
      <w:tr w:rsidR="009E2466" w:rsidRPr="009E2466" w14:paraId="3980C423" w14:textId="77777777" w:rsidTr="009E2466">
        <w:tc>
          <w:tcPr>
            <w:tcW w:w="1555" w:type="dxa"/>
            <w:vMerge w:val="restart"/>
          </w:tcPr>
          <w:p w14:paraId="201D3491"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1B76548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25966FB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1748150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1.2. Tiekėjas</w:t>
            </w:r>
          </w:p>
          <w:p w14:paraId="7885041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21FBC326"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1.2.1. Pavadinimas</w:t>
            </w:r>
          </w:p>
        </w:tc>
        <w:tc>
          <w:tcPr>
            <w:tcW w:w="5027" w:type="dxa"/>
          </w:tcPr>
          <w:p w14:paraId="527A50F6"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4BFAC5D7" w14:textId="77777777" w:rsidTr="009E2466">
        <w:tc>
          <w:tcPr>
            <w:tcW w:w="1555" w:type="dxa"/>
            <w:vMerge/>
          </w:tcPr>
          <w:p w14:paraId="1BF1333B"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0F4720F9"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1.2.2. Juridinio asmens kodas</w:t>
            </w:r>
          </w:p>
        </w:tc>
        <w:tc>
          <w:tcPr>
            <w:tcW w:w="5027" w:type="dxa"/>
          </w:tcPr>
          <w:p w14:paraId="36C8AF53"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05A8F720" w14:textId="77777777" w:rsidTr="009E2466">
        <w:tc>
          <w:tcPr>
            <w:tcW w:w="1555" w:type="dxa"/>
            <w:vMerge/>
          </w:tcPr>
          <w:p w14:paraId="6E8495E8"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6F77C616"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1.2.3. Adresas</w:t>
            </w:r>
          </w:p>
        </w:tc>
        <w:tc>
          <w:tcPr>
            <w:tcW w:w="5027" w:type="dxa"/>
          </w:tcPr>
          <w:p w14:paraId="60F72DE8"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16138803" w14:textId="77777777" w:rsidTr="009E2466">
        <w:tc>
          <w:tcPr>
            <w:tcW w:w="1555" w:type="dxa"/>
            <w:vMerge/>
          </w:tcPr>
          <w:p w14:paraId="3E1D31EF"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01117738"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1.2.4. PVM mokėtojo kodas</w:t>
            </w:r>
          </w:p>
        </w:tc>
        <w:tc>
          <w:tcPr>
            <w:tcW w:w="5027" w:type="dxa"/>
          </w:tcPr>
          <w:p w14:paraId="16174735"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72D96E0B" w14:textId="77777777" w:rsidTr="009E2466">
        <w:tc>
          <w:tcPr>
            <w:tcW w:w="1555" w:type="dxa"/>
            <w:vMerge/>
          </w:tcPr>
          <w:p w14:paraId="06558C36"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1AF0966D"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1.2.5. Atsiskaitomoji sąskaita</w:t>
            </w:r>
          </w:p>
        </w:tc>
        <w:tc>
          <w:tcPr>
            <w:tcW w:w="5027" w:type="dxa"/>
          </w:tcPr>
          <w:p w14:paraId="1AC7822B"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02290C2C" w14:textId="77777777" w:rsidTr="009E2466">
        <w:tc>
          <w:tcPr>
            <w:tcW w:w="1555" w:type="dxa"/>
            <w:vMerge/>
          </w:tcPr>
          <w:p w14:paraId="1A5F89F5"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5E3C31BA"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1.2.6. Bankas, banko kodas</w:t>
            </w:r>
          </w:p>
        </w:tc>
        <w:tc>
          <w:tcPr>
            <w:tcW w:w="5027" w:type="dxa"/>
          </w:tcPr>
          <w:p w14:paraId="464C8F7A"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650F9830" w14:textId="77777777" w:rsidTr="009E2466">
        <w:tc>
          <w:tcPr>
            <w:tcW w:w="1555" w:type="dxa"/>
            <w:vMerge/>
          </w:tcPr>
          <w:p w14:paraId="7BC4A715"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424ACC30"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1.2.7. Telefonas</w:t>
            </w:r>
          </w:p>
        </w:tc>
        <w:tc>
          <w:tcPr>
            <w:tcW w:w="5027" w:type="dxa"/>
          </w:tcPr>
          <w:p w14:paraId="4A882C12"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2D132FC0" w14:textId="77777777" w:rsidTr="009E2466">
        <w:tc>
          <w:tcPr>
            <w:tcW w:w="1555" w:type="dxa"/>
            <w:vMerge/>
          </w:tcPr>
          <w:p w14:paraId="224E47A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301E84F7"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1.2.8. El. paštas</w:t>
            </w:r>
          </w:p>
        </w:tc>
        <w:tc>
          <w:tcPr>
            <w:tcW w:w="5027" w:type="dxa"/>
          </w:tcPr>
          <w:p w14:paraId="1DDFC848"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552BC8C5" w14:textId="77777777" w:rsidTr="009E2466">
        <w:tc>
          <w:tcPr>
            <w:tcW w:w="1555" w:type="dxa"/>
            <w:vMerge/>
          </w:tcPr>
          <w:p w14:paraId="541B981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41A58A4F"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1.2.9. Šalies atstovas</w:t>
            </w:r>
          </w:p>
        </w:tc>
        <w:tc>
          <w:tcPr>
            <w:tcW w:w="5027" w:type="dxa"/>
          </w:tcPr>
          <w:p w14:paraId="06B7D324"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7B254E03" w14:textId="77777777" w:rsidTr="009E2466">
        <w:tc>
          <w:tcPr>
            <w:tcW w:w="1555" w:type="dxa"/>
            <w:vMerge/>
          </w:tcPr>
          <w:p w14:paraId="0BC20C5B"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2976" w:type="dxa"/>
          </w:tcPr>
          <w:p w14:paraId="2E60A9EB"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1.2.10. Atstovavimo pagrindas</w:t>
            </w:r>
          </w:p>
        </w:tc>
        <w:tc>
          <w:tcPr>
            <w:tcW w:w="5027" w:type="dxa"/>
          </w:tcPr>
          <w:p w14:paraId="4D637250"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bl>
    <w:p w14:paraId="612EB8F5" w14:textId="77777777" w:rsidR="009E2466" w:rsidRPr="009E2466" w:rsidRDefault="009E2466" w:rsidP="009E2466">
      <w:pPr>
        <w:spacing w:after="0" w:line="240" w:lineRule="auto"/>
        <w:jc w:val="both"/>
        <w:rPr>
          <w:rFonts w:ascii="Times New Roman" w:eastAsia="Times New Roman" w:hAnsi="Times New Roman" w:cs="Times New Roman"/>
          <w:sz w:val="20"/>
          <w:szCs w:val="20"/>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E2466" w:rsidRPr="009E2466" w14:paraId="6C2EAB77" w14:textId="77777777" w:rsidTr="002C1E57">
        <w:trPr>
          <w:trHeight w:val="300"/>
        </w:trPr>
        <w:tc>
          <w:tcPr>
            <w:tcW w:w="9535" w:type="dxa"/>
            <w:gridSpan w:val="4"/>
          </w:tcPr>
          <w:p w14:paraId="587A702F"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2. ATSAKINGI ASMENYS</w:t>
            </w:r>
          </w:p>
        </w:tc>
      </w:tr>
      <w:tr w:rsidR="009E2466" w:rsidRPr="009E2466" w14:paraId="6D082112" w14:textId="77777777" w:rsidTr="002C1E57">
        <w:trPr>
          <w:trHeight w:val="300"/>
        </w:trPr>
        <w:tc>
          <w:tcPr>
            <w:tcW w:w="3094" w:type="dxa"/>
            <w:gridSpan w:val="2"/>
          </w:tcPr>
          <w:p w14:paraId="5574DFC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2.1. Pirkėjo kontaktiniai asmenys, atsakingi už Sutarties vykdymą, </w:t>
            </w:r>
            <w:r w:rsidRPr="009E2466">
              <w:rPr>
                <w:rFonts w:ascii="Times New Roman" w:eastAsia="Times New Roman" w:hAnsi="Times New Roman" w:cs="Times New Roman"/>
                <w:b/>
                <w:sz w:val="20"/>
                <w:szCs w:val="20"/>
                <w:lang w:eastAsia="en-US"/>
              </w:rPr>
              <w:t>Paslaugų</w:t>
            </w:r>
            <w:r w:rsidRPr="009E2466">
              <w:rPr>
                <w:rFonts w:ascii="Times New Roman" w:eastAsia="Times New Roman" w:hAnsi="Times New Roman" w:cs="Times New Roman"/>
                <w:b/>
                <w:kern w:val="2"/>
                <w:sz w:val="20"/>
                <w:szCs w:val="20"/>
                <w:lang w:eastAsia="en-US"/>
              </w:rPr>
              <w:t xml:space="preserve"> priėmimą, Sąskaitų per informacinę sistemą SABIS priėmimą</w:t>
            </w:r>
          </w:p>
        </w:tc>
        <w:tc>
          <w:tcPr>
            <w:tcW w:w="6441" w:type="dxa"/>
            <w:gridSpan w:val="2"/>
          </w:tcPr>
          <w:p w14:paraId="234ED2BB" w14:textId="1DDD8479" w:rsidR="009E2466" w:rsidRPr="00D267EB" w:rsidRDefault="009E2466" w:rsidP="009E24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Projektų administravimo skyriaus projektų vadovas ___________</w:t>
            </w:r>
          </w:p>
          <w:p w14:paraId="21F720A2" w14:textId="725B52D6" w:rsidR="009E2466" w:rsidRPr="00D267EB" w:rsidRDefault="009E2466" w:rsidP="009E2466">
            <w:pPr>
              <w:spacing w:after="0" w:line="240" w:lineRule="auto"/>
              <w:rPr>
                <w:rFonts w:ascii="Times New Roman" w:eastAsia="Times New Roman" w:hAnsi="Times New Roman" w:cs="Times New Roman"/>
                <w:sz w:val="20"/>
                <w:szCs w:val="20"/>
              </w:rPr>
            </w:pPr>
            <w:r w:rsidRPr="00D267EB">
              <w:rPr>
                <w:rFonts w:ascii="Times New Roman" w:eastAsia="Times New Roman" w:hAnsi="Times New Roman" w:cs="Times New Roman"/>
                <w:sz w:val="20"/>
                <w:szCs w:val="20"/>
              </w:rPr>
              <w:t>Tel. +370 </w:t>
            </w:r>
            <w:r>
              <w:rPr>
                <w:rFonts w:ascii="Times New Roman" w:eastAsia="Times New Roman" w:hAnsi="Times New Roman" w:cs="Times New Roman"/>
                <w:sz w:val="20"/>
                <w:szCs w:val="20"/>
              </w:rPr>
              <w:t>________</w:t>
            </w:r>
            <w:r w:rsidRPr="00D267EB">
              <w:rPr>
                <w:rFonts w:ascii="Times New Roman" w:eastAsia="Times New Roman" w:hAnsi="Times New Roman" w:cs="Times New Roman"/>
                <w:sz w:val="20"/>
                <w:szCs w:val="20"/>
              </w:rPr>
              <w:t xml:space="preserve">, el. p. </w:t>
            </w:r>
            <w:hyperlink r:id="rId30" w:history="1">
              <w:r w:rsidR="005276C0" w:rsidRPr="004544B6">
                <w:rPr>
                  <w:rStyle w:val="Hipersaitas"/>
                  <w:rFonts w:ascii="Times New Roman" w:eastAsia="Times New Roman" w:hAnsi="Times New Roman" w:cs="Times New Roman"/>
                  <w:sz w:val="20"/>
                  <w:szCs w:val="20"/>
                </w:rPr>
                <w:t>_</w:t>
              </w:r>
              <w:r w:rsidR="005276C0" w:rsidRPr="004544B6">
                <w:rPr>
                  <w:rStyle w:val="Hipersaitas"/>
                </w:rPr>
                <w:t>_____________</w:t>
              </w:r>
              <w:r w:rsidR="005276C0" w:rsidRPr="004544B6">
                <w:rPr>
                  <w:rStyle w:val="Hipersaitas"/>
                  <w:rFonts w:ascii="Times New Roman" w:eastAsia="Times New Roman" w:hAnsi="Times New Roman" w:cs="Times New Roman"/>
                  <w:sz w:val="20"/>
                  <w:szCs w:val="20"/>
                </w:rPr>
                <w:t>@kratc.lt</w:t>
              </w:r>
            </w:hyperlink>
            <w:r w:rsidRPr="00D267EB">
              <w:rPr>
                <w:rFonts w:ascii="Times New Roman" w:eastAsia="Times New Roman" w:hAnsi="Times New Roman" w:cs="Times New Roman"/>
                <w:sz w:val="20"/>
                <w:szCs w:val="20"/>
              </w:rPr>
              <w:t>.</w:t>
            </w:r>
          </w:p>
          <w:p w14:paraId="7FB8BBC3" w14:textId="20ABB262"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r w:rsidRPr="00D267EB">
              <w:rPr>
                <w:rFonts w:ascii="Times New Roman" w:eastAsia="Times New Roman" w:hAnsi="Times New Roman" w:cs="Times New Roman"/>
                <w:sz w:val="20"/>
                <w:szCs w:val="20"/>
              </w:rPr>
              <w:t>Finansų ir ekonomikos skyriaus darbuotojai, el. p.</w:t>
            </w:r>
            <w:r>
              <w:rPr>
                <w:rFonts w:ascii="Times New Roman" w:eastAsia="Times New Roman" w:hAnsi="Times New Roman" w:cs="Times New Roman"/>
                <w:sz w:val="20"/>
                <w:szCs w:val="20"/>
              </w:rPr>
              <w:t>:</w:t>
            </w:r>
            <w:r w:rsidRPr="00D267EB">
              <w:rPr>
                <w:rFonts w:ascii="Times New Roman" w:eastAsia="Times New Roman" w:hAnsi="Times New Roman" w:cs="Times New Roman"/>
                <w:sz w:val="20"/>
                <w:szCs w:val="20"/>
              </w:rPr>
              <w:t xml:space="preserve"> </w:t>
            </w:r>
            <w:proofErr w:type="spellStart"/>
            <w:r w:rsidRPr="00D267EB">
              <w:rPr>
                <w:rFonts w:ascii="Times New Roman" w:eastAsia="Times New Roman" w:hAnsi="Times New Roman" w:cs="Times New Roman"/>
                <w:sz w:val="20"/>
                <w:szCs w:val="20"/>
              </w:rPr>
              <w:t>finansai@kratc.lt</w:t>
            </w:r>
            <w:proofErr w:type="spellEnd"/>
            <w:r w:rsidRPr="00D267EB">
              <w:rPr>
                <w:rFonts w:ascii="Times New Roman" w:eastAsia="Times New Roman" w:hAnsi="Times New Roman" w:cs="Times New Roman"/>
                <w:sz w:val="20"/>
                <w:szCs w:val="20"/>
              </w:rPr>
              <w:t>.</w:t>
            </w:r>
          </w:p>
        </w:tc>
      </w:tr>
      <w:tr w:rsidR="009E2466" w:rsidRPr="009E2466" w14:paraId="05862CB0" w14:textId="77777777" w:rsidTr="002C1E57">
        <w:trPr>
          <w:trHeight w:val="300"/>
        </w:trPr>
        <w:tc>
          <w:tcPr>
            <w:tcW w:w="3094" w:type="dxa"/>
            <w:gridSpan w:val="2"/>
          </w:tcPr>
          <w:p w14:paraId="6BE9ABD8"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lastRenderedPageBreak/>
              <w:t>2.2. Tiekėjo kontaktiniai asmenys, atsakingi už Sutarties vykdymą</w:t>
            </w:r>
          </w:p>
        </w:tc>
        <w:tc>
          <w:tcPr>
            <w:tcW w:w="6441" w:type="dxa"/>
            <w:gridSpan w:val="2"/>
          </w:tcPr>
          <w:p w14:paraId="7E72647E" w14:textId="77777777"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r w:rsidRPr="009E2466">
              <w:rPr>
                <w:rFonts w:ascii="Times New Roman" w:eastAsia="Times New Roman" w:hAnsi="Times New Roman" w:cs="Times New Roman"/>
                <w:color w:val="4472C4"/>
                <w:kern w:val="2"/>
                <w:sz w:val="20"/>
                <w:szCs w:val="20"/>
                <w:lang w:eastAsia="en-US"/>
              </w:rPr>
              <w:t>(nurodyti padalinį / skyrių, pareigas, vardą, pavardę, tel., el. paštą)</w:t>
            </w:r>
          </w:p>
        </w:tc>
      </w:tr>
      <w:tr w:rsidR="009E2466" w:rsidRPr="009E2466" w14:paraId="7F7C1596" w14:textId="77777777" w:rsidTr="002C1E57">
        <w:trPr>
          <w:trHeight w:val="300"/>
        </w:trPr>
        <w:tc>
          <w:tcPr>
            <w:tcW w:w="9535" w:type="dxa"/>
            <w:gridSpan w:val="4"/>
          </w:tcPr>
          <w:p w14:paraId="076D199B"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3. SUTARTIES DALYKAS</w:t>
            </w:r>
          </w:p>
        </w:tc>
      </w:tr>
      <w:tr w:rsidR="009E2466" w:rsidRPr="009E2466" w14:paraId="1D4B074E" w14:textId="77777777" w:rsidTr="002C1E57">
        <w:trPr>
          <w:trHeight w:val="300"/>
        </w:trPr>
        <w:tc>
          <w:tcPr>
            <w:tcW w:w="3094" w:type="dxa"/>
            <w:gridSpan w:val="2"/>
          </w:tcPr>
          <w:p w14:paraId="56552A3B"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3.1. Sutarties dalykas</w:t>
            </w:r>
          </w:p>
        </w:tc>
        <w:tc>
          <w:tcPr>
            <w:tcW w:w="6441" w:type="dxa"/>
            <w:gridSpan w:val="2"/>
          </w:tcPr>
          <w:p w14:paraId="1C41F453" w14:textId="1357E54E" w:rsidR="009E2466" w:rsidRPr="00934007" w:rsidRDefault="009E2466" w:rsidP="00934007">
            <w:pPr>
              <w:spacing w:after="0" w:line="240" w:lineRule="auto"/>
              <w:jc w:val="both"/>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 xml:space="preserve">Tiekėjas įsipareigoja Sutartyje numatytomis sąlygomis suteikti Pirkėjui </w:t>
            </w:r>
            <w:r w:rsidR="00934007" w:rsidRPr="00934007">
              <w:rPr>
                <w:rFonts w:ascii="Times New Roman" w:eastAsia="Times New Roman" w:hAnsi="Times New Roman" w:cs="Times New Roman"/>
                <w:b/>
                <w:bCs/>
                <w:kern w:val="2"/>
                <w:sz w:val="20"/>
                <w:szCs w:val="20"/>
                <w:lang w:eastAsia="en-US"/>
              </w:rPr>
              <w:t xml:space="preserve">ypatingo negyvenamo statinio statybos techninio darbo projekto </w:t>
            </w:r>
            <w:r w:rsidR="00934007" w:rsidRPr="00934007">
              <w:rPr>
                <w:rFonts w:ascii="Times New Roman" w:eastAsia="Times New Roman" w:hAnsi="Times New Roman" w:cs="Times New Roman"/>
                <w:b/>
                <w:bCs/>
                <w:i/>
                <w:iCs/>
                <w:kern w:val="2"/>
                <w:sz w:val="20"/>
                <w:szCs w:val="20"/>
                <w:lang w:eastAsia="en-US"/>
              </w:rPr>
              <w:t>,,Pramonės ir sandėliavimo pastatų paskirties grupės, sandėliavimo paskirties pastato Lakštučių g. 1, Klaipėda, statybos projektas“</w:t>
            </w:r>
            <w:r w:rsidR="00934007" w:rsidRPr="00934007">
              <w:rPr>
                <w:rFonts w:ascii="Times New Roman" w:eastAsia="Times New Roman" w:hAnsi="Times New Roman" w:cs="Times New Roman"/>
                <w:b/>
                <w:bCs/>
                <w:kern w:val="2"/>
                <w:sz w:val="20"/>
                <w:szCs w:val="20"/>
                <w:lang w:eastAsia="en-US"/>
              </w:rPr>
              <w:t xml:space="preserve"> bendrosios ekspertizės </w:t>
            </w:r>
            <w:r w:rsidRPr="00934007">
              <w:rPr>
                <w:rFonts w:ascii="Times New Roman" w:eastAsia="Times New Roman" w:hAnsi="Times New Roman" w:cs="Times New Roman"/>
                <w:b/>
                <w:bCs/>
                <w:kern w:val="2"/>
                <w:sz w:val="20"/>
                <w:szCs w:val="20"/>
                <w:lang w:eastAsia="en-US"/>
              </w:rPr>
              <w:t>Paslaugas</w:t>
            </w:r>
            <w:r w:rsidRPr="009E2466">
              <w:rPr>
                <w:rFonts w:ascii="Times New Roman" w:eastAsia="Times New Roman" w:hAnsi="Times New Roman" w:cs="Times New Roman"/>
                <w:kern w:val="2"/>
                <w:sz w:val="20"/>
                <w:szCs w:val="20"/>
                <w:lang w:eastAsia="en-US"/>
              </w:rPr>
              <w:t xml:space="preserve"> </w:t>
            </w:r>
            <w:r w:rsidRPr="009E2466">
              <w:rPr>
                <w:rFonts w:ascii="Times New Roman" w:eastAsia="Times New Roman" w:hAnsi="Times New Roman" w:cs="Times New Roman"/>
                <w:color w:val="000000"/>
                <w:kern w:val="2"/>
                <w:sz w:val="20"/>
                <w:szCs w:val="20"/>
                <w:lang w:eastAsia="en-US"/>
              </w:rPr>
              <w:t>(toliau – Paslaugos).</w:t>
            </w:r>
          </w:p>
          <w:p w14:paraId="2946D44B" w14:textId="1DD029DF" w:rsidR="009E2466" w:rsidRPr="009E2466" w:rsidRDefault="009E2466" w:rsidP="00934007">
            <w:pPr>
              <w:spacing w:after="0" w:line="240" w:lineRule="auto"/>
              <w:jc w:val="both"/>
              <w:rPr>
                <w:rFonts w:ascii="Times New Roman" w:eastAsia="Times New Roman" w:hAnsi="Times New Roman" w:cs="Times New Roman"/>
                <w:color w:val="000000"/>
                <w:kern w:val="2"/>
                <w:sz w:val="20"/>
                <w:szCs w:val="20"/>
                <w:lang w:eastAsia="en-US"/>
              </w:rPr>
            </w:pPr>
            <w:r w:rsidRPr="009E2466">
              <w:rPr>
                <w:rFonts w:ascii="Times New Roman" w:eastAsia="Times New Roman" w:hAnsi="Times New Roman" w:cs="Times New Roman"/>
                <w:color w:val="000000"/>
                <w:kern w:val="2"/>
                <w:sz w:val="20"/>
                <w:szCs w:val="20"/>
                <w:lang w:eastAsia="en-US"/>
              </w:rPr>
              <w:t xml:space="preserve">Išsamus </w:t>
            </w:r>
            <w:r w:rsidRPr="009E2466">
              <w:rPr>
                <w:rFonts w:ascii="Times New Roman" w:eastAsia="Times New Roman" w:hAnsi="Times New Roman" w:cs="Times New Roman"/>
                <w:color w:val="000000"/>
                <w:sz w:val="20"/>
                <w:szCs w:val="20"/>
                <w:lang w:eastAsia="en-US"/>
              </w:rPr>
              <w:t>Paslaugų</w:t>
            </w:r>
            <w:r w:rsidRPr="009E2466">
              <w:rPr>
                <w:rFonts w:ascii="Times New Roman" w:eastAsia="Times New Roman" w:hAnsi="Times New Roman" w:cs="Times New Roman"/>
                <w:color w:val="000000"/>
                <w:kern w:val="2"/>
                <w:sz w:val="20"/>
                <w:szCs w:val="20"/>
                <w:lang w:eastAsia="en-US"/>
              </w:rPr>
              <w:t xml:space="preserve"> aprašymas ir kiti reikalavimai teikiamoms </w:t>
            </w:r>
            <w:r w:rsidRPr="009E2466">
              <w:rPr>
                <w:rFonts w:ascii="Times New Roman" w:eastAsia="Times New Roman" w:hAnsi="Times New Roman" w:cs="Times New Roman"/>
                <w:color w:val="000000"/>
                <w:sz w:val="20"/>
                <w:szCs w:val="20"/>
                <w:lang w:eastAsia="en-US"/>
              </w:rPr>
              <w:t>Paslaugoms</w:t>
            </w:r>
            <w:r w:rsidRPr="009E2466">
              <w:rPr>
                <w:rFonts w:ascii="Times New Roman" w:eastAsia="Times New Roman" w:hAnsi="Times New Roman" w:cs="Times New Roman"/>
                <w:color w:val="000000"/>
                <w:kern w:val="2"/>
                <w:sz w:val="20"/>
                <w:szCs w:val="20"/>
                <w:lang w:eastAsia="en-US"/>
              </w:rPr>
              <w:t xml:space="preserve"> nustatyti Sutarties priede Nr. </w:t>
            </w:r>
            <w:r w:rsidR="00934007">
              <w:rPr>
                <w:rFonts w:ascii="Times New Roman" w:eastAsia="Times New Roman" w:hAnsi="Times New Roman" w:cs="Times New Roman"/>
                <w:color w:val="000000"/>
                <w:kern w:val="2"/>
                <w:sz w:val="20"/>
                <w:szCs w:val="20"/>
                <w:lang w:eastAsia="en-US"/>
              </w:rPr>
              <w:t>1</w:t>
            </w:r>
            <w:r w:rsidRPr="009E2466">
              <w:rPr>
                <w:rFonts w:ascii="Times New Roman" w:eastAsia="Times New Roman" w:hAnsi="Times New Roman" w:cs="Times New Roman"/>
                <w:color w:val="000000"/>
                <w:kern w:val="2"/>
                <w:sz w:val="20"/>
                <w:szCs w:val="20"/>
                <w:lang w:eastAsia="en-US"/>
              </w:rPr>
              <w:t xml:space="preserve"> „Techninė specifikacija“ (toliau – Techninė specifikacija) ir Sutarties priede Nr. </w:t>
            </w:r>
            <w:r w:rsidR="00934007">
              <w:rPr>
                <w:rFonts w:ascii="Times New Roman" w:eastAsia="Times New Roman" w:hAnsi="Times New Roman" w:cs="Times New Roman"/>
                <w:color w:val="000000"/>
                <w:kern w:val="2"/>
                <w:sz w:val="20"/>
                <w:szCs w:val="20"/>
                <w:lang w:eastAsia="en-US"/>
              </w:rPr>
              <w:t>2</w:t>
            </w:r>
            <w:r w:rsidRPr="009E2466">
              <w:rPr>
                <w:rFonts w:ascii="Times New Roman" w:eastAsia="Times New Roman" w:hAnsi="Times New Roman" w:cs="Times New Roman"/>
                <w:color w:val="000000"/>
                <w:kern w:val="2"/>
                <w:sz w:val="20"/>
                <w:szCs w:val="20"/>
                <w:lang w:eastAsia="en-US"/>
              </w:rPr>
              <w:t xml:space="preserve"> „Pasiūlymas“.</w:t>
            </w:r>
          </w:p>
        </w:tc>
      </w:tr>
      <w:tr w:rsidR="009E2466" w:rsidRPr="009E2466" w14:paraId="0A3D3D81" w14:textId="77777777" w:rsidTr="002C1E57">
        <w:trPr>
          <w:trHeight w:val="300"/>
        </w:trPr>
        <w:tc>
          <w:tcPr>
            <w:tcW w:w="3094" w:type="dxa"/>
            <w:gridSpan w:val="2"/>
          </w:tcPr>
          <w:p w14:paraId="62640EC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3.2. Pirkimo pavadinimas ir numeris</w:t>
            </w:r>
          </w:p>
        </w:tc>
        <w:tc>
          <w:tcPr>
            <w:tcW w:w="6441" w:type="dxa"/>
            <w:gridSpan w:val="2"/>
          </w:tcPr>
          <w:p w14:paraId="3398DC03" w14:textId="77777777" w:rsidR="009E2466" w:rsidRPr="009E2466" w:rsidRDefault="009E2466" w:rsidP="00934007">
            <w:pPr>
              <w:spacing w:after="0" w:line="240" w:lineRule="auto"/>
              <w:jc w:val="both"/>
              <w:rPr>
                <w:rFonts w:ascii="Times New Roman" w:eastAsia="Times New Roman" w:hAnsi="Times New Roman" w:cs="Times New Roman"/>
                <w:kern w:val="2"/>
                <w:sz w:val="20"/>
                <w:szCs w:val="20"/>
                <w:lang w:eastAsia="en-US"/>
              </w:rPr>
            </w:pPr>
          </w:p>
        </w:tc>
      </w:tr>
      <w:tr w:rsidR="009E2466" w:rsidRPr="009E2466" w14:paraId="0756251B" w14:textId="77777777" w:rsidTr="002C1E57">
        <w:trPr>
          <w:trHeight w:val="300"/>
        </w:trPr>
        <w:tc>
          <w:tcPr>
            <w:tcW w:w="3094" w:type="dxa"/>
            <w:gridSpan w:val="2"/>
          </w:tcPr>
          <w:p w14:paraId="6A6D2C3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3.3. Informacija apie Europos Sąjungos lėšomis finansuojamą projektą arba kitą projektą</w:t>
            </w:r>
          </w:p>
        </w:tc>
        <w:tc>
          <w:tcPr>
            <w:tcW w:w="6441" w:type="dxa"/>
            <w:gridSpan w:val="2"/>
          </w:tcPr>
          <w:p w14:paraId="79473111" w14:textId="77777777" w:rsidR="009E2466" w:rsidRPr="009E2466" w:rsidRDefault="009E2466" w:rsidP="00934007">
            <w:pPr>
              <w:spacing w:after="0" w:line="240" w:lineRule="auto"/>
              <w:jc w:val="both"/>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3B32649E" w14:textId="77777777" w:rsidR="009E2466" w:rsidRPr="009E2466" w:rsidRDefault="009E2466" w:rsidP="00934007">
            <w:pPr>
              <w:spacing w:after="0" w:line="240" w:lineRule="auto"/>
              <w:jc w:val="both"/>
              <w:rPr>
                <w:rFonts w:ascii="Times New Roman" w:eastAsia="Times New Roman" w:hAnsi="Times New Roman" w:cs="Times New Roman"/>
                <w:kern w:val="2"/>
                <w:sz w:val="20"/>
                <w:szCs w:val="20"/>
                <w:lang w:eastAsia="en-US"/>
              </w:rPr>
            </w:pPr>
          </w:p>
          <w:p w14:paraId="6E6A83FB" w14:textId="55E30FC6" w:rsidR="009E2466" w:rsidRPr="009E2466" w:rsidRDefault="009E2466" w:rsidP="00934007">
            <w:pPr>
              <w:spacing w:after="0" w:line="240" w:lineRule="auto"/>
              <w:jc w:val="both"/>
              <w:rPr>
                <w:rFonts w:ascii="Times New Roman" w:eastAsia="Times New Roman" w:hAnsi="Times New Roman" w:cs="Times New Roman"/>
                <w:kern w:val="2"/>
                <w:sz w:val="20"/>
                <w:szCs w:val="20"/>
                <w:lang w:eastAsia="en-US"/>
              </w:rPr>
            </w:pPr>
          </w:p>
        </w:tc>
      </w:tr>
      <w:tr w:rsidR="009E2466" w:rsidRPr="009E2466" w14:paraId="61F443C7" w14:textId="77777777" w:rsidTr="002C1E57">
        <w:trPr>
          <w:trHeight w:val="300"/>
        </w:trPr>
        <w:tc>
          <w:tcPr>
            <w:tcW w:w="9535" w:type="dxa"/>
            <w:gridSpan w:val="4"/>
          </w:tcPr>
          <w:p w14:paraId="0EDA2619" w14:textId="77777777" w:rsidR="009E2466" w:rsidRPr="009E2466" w:rsidRDefault="009E2466" w:rsidP="00934007">
            <w:pPr>
              <w:spacing w:after="0" w:line="240" w:lineRule="auto"/>
              <w:jc w:val="both"/>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4. PASLAUGŲ SUTEIKIMO TERMINAI IR PASLAUGŲ PERDAVIMO </w:t>
            </w:r>
            <w:r w:rsidRPr="009E2466">
              <w:rPr>
                <w:rFonts w:ascii="Times New Roman" w:eastAsia="Times New Roman" w:hAnsi="Times New Roman" w:cs="Times New Roman"/>
                <w:color w:val="000000"/>
                <w:kern w:val="2"/>
                <w:sz w:val="20"/>
                <w:szCs w:val="20"/>
                <w:lang w:eastAsia="en-US"/>
              </w:rPr>
              <w:t>–</w:t>
            </w:r>
            <w:r w:rsidRPr="009E2466">
              <w:rPr>
                <w:rFonts w:ascii="Times New Roman" w:eastAsia="Times New Roman" w:hAnsi="Times New Roman" w:cs="Times New Roman"/>
                <w:b/>
                <w:kern w:val="2"/>
                <w:sz w:val="20"/>
                <w:szCs w:val="20"/>
                <w:lang w:eastAsia="en-US"/>
              </w:rPr>
              <w:t xml:space="preserve"> PRIĖMIMO TVARKA</w:t>
            </w:r>
          </w:p>
        </w:tc>
      </w:tr>
      <w:tr w:rsidR="009E2466" w:rsidRPr="009E2466" w14:paraId="74E1551F" w14:textId="77777777" w:rsidTr="002C1E57">
        <w:trPr>
          <w:trHeight w:val="300"/>
        </w:trPr>
        <w:tc>
          <w:tcPr>
            <w:tcW w:w="3094" w:type="dxa"/>
            <w:gridSpan w:val="2"/>
          </w:tcPr>
          <w:p w14:paraId="72D91A0F"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4.1. </w:t>
            </w:r>
            <w:r w:rsidRPr="009E2466">
              <w:rPr>
                <w:rFonts w:ascii="Times New Roman" w:eastAsia="Times New Roman" w:hAnsi="Times New Roman" w:cs="Times New Roman"/>
                <w:b/>
                <w:sz w:val="20"/>
                <w:szCs w:val="20"/>
                <w:lang w:eastAsia="en-US"/>
              </w:rPr>
              <w:t>Paslaugų</w:t>
            </w:r>
            <w:r w:rsidRPr="009E2466">
              <w:rPr>
                <w:rFonts w:ascii="Times New Roman" w:eastAsia="Times New Roman" w:hAnsi="Times New Roman" w:cs="Times New Roman"/>
                <w:b/>
                <w:kern w:val="2"/>
                <w:sz w:val="20"/>
                <w:szCs w:val="20"/>
                <w:lang w:eastAsia="en-US"/>
              </w:rPr>
              <w:t xml:space="preserve"> </w:t>
            </w:r>
            <w:r w:rsidRPr="009E2466">
              <w:rPr>
                <w:rFonts w:ascii="Times New Roman" w:eastAsia="Times New Roman" w:hAnsi="Times New Roman" w:cs="Times New Roman"/>
                <w:b/>
                <w:sz w:val="20"/>
                <w:szCs w:val="20"/>
                <w:lang w:eastAsia="en-US"/>
              </w:rPr>
              <w:t>suteikimo</w:t>
            </w:r>
            <w:r w:rsidRPr="009E2466">
              <w:rPr>
                <w:rFonts w:ascii="Times New Roman" w:eastAsia="Times New Roman" w:hAnsi="Times New Roman" w:cs="Times New Roman"/>
                <w:b/>
                <w:kern w:val="2"/>
                <w:sz w:val="20"/>
                <w:szCs w:val="20"/>
                <w:lang w:eastAsia="en-US"/>
              </w:rPr>
              <w:t xml:space="preserve"> terminas, kai </w:t>
            </w:r>
            <w:r w:rsidRPr="009E2466">
              <w:rPr>
                <w:rFonts w:ascii="Times New Roman" w:eastAsia="Times New Roman" w:hAnsi="Times New Roman" w:cs="Times New Roman"/>
                <w:b/>
                <w:sz w:val="20"/>
                <w:szCs w:val="20"/>
                <w:lang w:eastAsia="en-US"/>
              </w:rPr>
              <w:t>Paslaugos yra vienkartinio pobūdžio, teikiamos periodiškai arba pagal Pirkėjo Užsakymą</w:t>
            </w:r>
          </w:p>
          <w:p w14:paraId="0DC9997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0A10AF1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3D1AB95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4543FA5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1D7EA737" w14:textId="77777777" w:rsidR="009E2466" w:rsidRPr="009E2466" w:rsidRDefault="009E2466" w:rsidP="00BD0223">
            <w:pPr>
              <w:spacing w:after="0" w:line="240" w:lineRule="auto"/>
              <w:rPr>
                <w:rFonts w:ascii="Times New Roman" w:eastAsia="Times New Roman" w:hAnsi="Times New Roman" w:cs="Times New Roman"/>
                <w:b/>
                <w:color w:val="FF0000"/>
                <w:kern w:val="2"/>
                <w:sz w:val="20"/>
                <w:szCs w:val="20"/>
                <w:lang w:eastAsia="en-US"/>
              </w:rPr>
            </w:pPr>
          </w:p>
        </w:tc>
        <w:tc>
          <w:tcPr>
            <w:tcW w:w="6441" w:type="dxa"/>
            <w:gridSpan w:val="2"/>
          </w:tcPr>
          <w:p w14:paraId="1DE15C62" w14:textId="51954123" w:rsidR="00934007" w:rsidRDefault="00BD0223" w:rsidP="00BD0223">
            <w:pPr>
              <w:pStyle w:val="Sraopastraipa"/>
              <w:spacing w:after="0" w:line="240" w:lineRule="auto"/>
              <w:ind w:left="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4.1.1. </w:t>
            </w:r>
            <w:r w:rsidR="009E2466" w:rsidRPr="00934007">
              <w:rPr>
                <w:rFonts w:ascii="Times New Roman" w:eastAsia="Times New Roman" w:hAnsi="Times New Roman" w:cs="Times New Roman"/>
                <w:sz w:val="20"/>
                <w:szCs w:val="20"/>
                <w:lang w:eastAsia="en-US"/>
              </w:rPr>
              <w:t xml:space="preserve">Tiekėjas Paslaugas įsipareigoja suteikti </w:t>
            </w:r>
            <w:r w:rsidR="00934007" w:rsidRPr="00934007">
              <w:rPr>
                <w:rFonts w:ascii="Times New Roman" w:eastAsia="Times New Roman" w:hAnsi="Times New Roman" w:cs="Times New Roman"/>
                <w:sz w:val="20"/>
                <w:szCs w:val="20"/>
                <w:lang w:eastAsia="en-US"/>
              </w:rPr>
              <w:t xml:space="preserve">turi būti pateikiamas </w:t>
            </w:r>
            <w:r w:rsidR="00934007" w:rsidRPr="00934007">
              <w:rPr>
                <w:rFonts w:ascii="Times New Roman" w:eastAsia="Times New Roman" w:hAnsi="Times New Roman" w:cs="Times New Roman"/>
                <w:b/>
                <w:bCs/>
                <w:sz w:val="20"/>
                <w:szCs w:val="20"/>
                <w:lang w:eastAsia="en-US"/>
              </w:rPr>
              <w:t xml:space="preserve">per 15 darbo dienų </w:t>
            </w:r>
            <w:r w:rsidR="00934007" w:rsidRPr="00934007">
              <w:rPr>
                <w:rFonts w:ascii="Times New Roman" w:eastAsia="Times New Roman" w:hAnsi="Times New Roman" w:cs="Times New Roman"/>
                <w:sz w:val="20"/>
                <w:szCs w:val="20"/>
                <w:lang w:eastAsia="en-US"/>
              </w:rPr>
              <w:t>nuo visų dokumentų ir informacijos, reikalingos tinkamam Sutarties vykdymui, gavimo dienos.</w:t>
            </w:r>
          </w:p>
          <w:p w14:paraId="38B1AFD8" w14:textId="44A37A5A" w:rsidR="00934007" w:rsidRPr="00BD0223" w:rsidRDefault="00BD0223" w:rsidP="00BD0223">
            <w:pPr>
              <w:pStyle w:val="Sraopastraipa"/>
              <w:spacing w:after="0" w:line="240" w:lineRule="auto"/>
              <w:ind w:left="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4.1.2. </w:t>
            </w:r>
            <w:r w:rsidR="00934007" w:rsidRPr="00BD0223">
              <w:rPr>
                <w:rFonts w:ascii="Times New Roman" w:eastAsia="Times New Roman" w:hAnsi="Times New Roman" w:cs="Times New Roman"/>
                <w:sz w:val="20"/>
                <w:szCs w:val="20"/>
                <w:lang w:eastAsia="en-US"/>
              </w:rPr>
              <w:t>Tuo atveju, jei Paslaugų teikėjas pateikia projekto ekspertizės pastabas, pagal kurias projektas turi būti pataisytas, šios specifikacijos 4.1</w:t>
            </w:r>
            <w:r>
              <w:rPr>
                <w:rFonts w:ascii="Times New Roman" w:eastAsia="Times New Roman" w:hAnsi="Times New Roman" w:cs="Times New Roman"/>
                <w:sz w:val="20"/>
                <w:szCs w:val="20"/>
                <w:lang w:eastAsia="en-US"/>
              </w:rPr>
              <w:t>.1</w:t>
            </w:r>
            <w:r w:rsidR="00934007" w:rsidRPr="00BD0223">
              <w:rPr>
                <w:rFonts w:ascii="Times New Roman" w:eastAsia="Times New Roman" w:hAnsi="Times New Roman" w:cs="Times New Roman"/>
                <w:sz w:val="20"/>
                <w:szCs w:val="20"/>
                <w:lang w:eastAsia="en-US"/>
              </w:rPr>
              <w:t xml:space="preserve"> punkte nurodytas bendrosios projekto ekspertizės akto pateikimo terminas pratęsiamas tokiam laikotarpiui, kurį užtruko projekto pataisymas, papildomai pridedant </w:t>
            </w:r>
            <w:r w:rsidR="00934007" w:rsidRPr="00BD0223">
              <w:rPr>
                <w:rFonts w:ascii="Times New Roman" w:eastAsia="Times New Roman" w:hAnsi="Times New Roman" w:cs="Times New Roman"/>
                <w:b/>
                <w:bCs/>
                <w:sz w:val="20"/>
                <w:szCs w:val="20"/>
                <w:lang w:eastAsia="en-US"/>
              </w:rPr>
              <w:t>5 darbo dienų terminą</w:t>
            </w:r>
            <w:r w:rsidR="00934007" w:rsidRPr="00BD0223">
              <w:rPr>
                <w:rFonts w:ascii="Times New Roman" w:eastAsia="Times New Roman" w:hAnsi="Times New Roman" w:cs="Times New Roman"/>
                <w:sz w:val="20"/>
                <w:szCs w:val="20"/>
                <w:lang w:eastAsia="en-US"/>
              </w:rPr>
              <w:t xml:space="preserve"> pataisytam projektui patikrinti, skaičiuojamą nuo vėliausiai pataisytos projekto dalies gavimo dienos.</w:t>
            </w:r>
          </w:p>
          <w:p w14:paraId="76CB6B53" w14:textId="13DEA405" w:rsidR="009E2466" w:rsidRPr="009E2466" w:rsidRDefault="009E2466" w:rsidP="00934007">
            <w:pPr>
              <w:spacing w:after="0" w:line="240" w:lineRule="auto"/>
              <w:jc w:val="both"/>
              <w:rPr>
                <w:rFonts w:ascii="Times New Roman" w:eastAsia="Times New Roman" w:hAnsi="Times New Roman" w:cs="Times New Roman"/>
                <w:color w:val="4472C4"/>
                <w:sz w:val="20"/>
                <w:szCs w:val="20"/>
                <w:lang w:eastAsia="en-US"/>
              </w:rPr>
            </w:pPr>
          </w:p>
        </w:tc>
      </w:tr>
      <w:tr w:rsidR="009E2466" w:rsidRPr="009E2466" w14:paraId="4976376D" w14:textId="77777777" w:rsidTr="002C1E57">
        <w:trPr>
          <w:trHeight w:val="300"/>
        </w:trPr>
        <w:tc>
          <w:tcPr>
            <w:tcW w:w="3094" w:type="dxa"/>
            <w:gridSpan w:val="2"/>
          </w:tcPr>
          <w:p w14:paraId="755B536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4.2. Paslaugų / jų dalies / etapo / periodo suteikimo termino pratęsimas</w:t>
            </w:r>
          </w:p>
        </w:tc>
        <w:tc>
          <w:tcPr>
            <w:tcW w:w="6441" w:type="dxa"/>
            <w:gridSpan w:val="2"/>
          </w:tcPr>
          <w:p w14:paraId="4B9B0961" w14:textId="77777777" w:rsidR="009E2466" w:rsidRPr="009E2466" w:rsidRDefault="009E2466" w:rsidP="009E2466">
            <w:pPr>
              <w:spacing w:after="0" w:line="240" w:lineRule="auto"/>
              <w:jc w:val="both"/>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78E377C2" w14:textId="4E99AC6E"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789720D3" w14:textId="77777777" w:rsidTr="002C1E57">
        <w:trPr>
          <w:trHeight w:val="300"/>
        </w:trPr>
        <w:tc>
          <w:tcPr>
            <w:tcW w:w="3094" w:type="dxa"/>
            <w:gridSpan w:val="2"/>
          </w:tcPr>
          <w:p w14:paraId="57392471"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4.3. Užsakymų teikimo tvarka</w:t>
            </w:r>
          </w:p>
        </w:tc>
        <w:tc>
          <w:tcPr>
            <w:tcW w:w="6441" w:type="dxa"/>
            <w:gridSpan w:val="2"/>
          </w:tcPr>
          <w:p w14:paraId="4637E6B5" w14:textId="77777777" w:rsidR="009E2466" w:rsidRPr="009E2466" w:rsidRDefault="009E2466" w:rsidP="009E2466">
            <w:pPr>
              <w:spacing w:after="0" w:line="240" w:lineRule="auto"/>
              <w:rPr>
                <w:rFonts w:ascii="Times New Roman" w:eastAsia="Times New Roman" w:hAnsi="Times New Roman" w:cs="Times New Roman"/>
                <w:sz w:val="20"/>
                <w:szCs w:val="20"/>
                <w:lang w:eastAsia="en-US"/>
              </w:rPr>
            </w:pPr>
            <w:r w:rsidRPr="009E2466">
              <w:rPr>
                <w:rFonts w:ascii="Times New Roman" w:eastAsia="Times New Roman" w:hAnsi="Times New Roman" w:cs="Times New Roman"/>
                <w:sz w:val="20"/>
                <w:szCs w:val="20"/>
                <w:lang w:eastAsia="en-US"/>
              </w:rPr>
              <w:t>Netaikoma</w:t>
            </w:r>
          </w:p>
          <w:p w14:paraId="409D962D" w14:textId="7878DAB7"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42DA336A" w14:textId="77777777" w:rsidTr="00BD0223">
        <w:trPr>
          <w:trHeight w:val="539"/>
        </w:trPr>
        <w:tc>
          <w:tcPr>
            <w:tcW w:w="3094" w:type="dxa"/>
            <w:gridSpan w:val="2"/>
            <w:tcBorders>
              <w:top w:val="single" w:sz="4" w:space="0" w:color="auto"/>
              <w:left w:val="single" w:sz="4" w:space="0" w:color="auto"/>
              <w:bottom w:val="single" w:sz="4" w:space="0" w:color="auto"/>
              <w:right w:val="single" w:sz="4" w:space="0" w:color="auto"/>
            </w:tcBorders>
          </w:tcPr>
          <w:p w14:paraId="58D32EB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8B52509"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77A65365" w14:textId="4F6B87C1"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62C30222" w14:textId="77777777" w:rsidTr="002C1E57">
        <w:trPr>
          <w:trHeight w:val="300"/>
        </w:trPr>
        <w:tc>
          <w:tcPr>
            <w:tcW w:w="3094" w:type="dxa"/>
            <w:gridSpan w:val="2"/>
          </w:tcPr>
          <w:p w14:paraId="47F34EBC"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4.5. Pateikiami dokumentai</w:t>
            </w:r>
          </w:p>
        </w:tc>
        <w:tc>
          <w:tcPr>
            <w:tcW w:w="6441" w:type="dxa"/>
            <w:gridSpan w:val="2"/>
          </w:tcPr>
          <w:p w14:paraId="5C206B58" w14:textId="40CA3B7E" w:rsidR="009E2466" w:rsidRPr="00BD0223" w:rsidRDefault="009E2466" w:rsidP="00BD0223">
            <w:pPr>
              <w:spacing w:after="0" w:line="240" w:lineRule="auto"/>
              <w:jc w:val="both"/>
              <w:rPr>
                <w:rFonts w:ascii="Times New Roman" w:eastAsia="Times New Roman" w:hAnsi="Times New Roman" w:cs="Times New Roman"/>
                <w:sz w:val="20"/>
                <w:szCs w:val="20"/>
                <w:lang w:eastAsia="en-US"/>
              </w:rPr>
            </w:pPr>
            <w:r w:rsidRPr="00BD0223">
              <w:rPr>
                <w:rFonts w:ascii="Times New Roman" w:eastAsia="Times New Roman" w:hAnsi="Times New Roman" w:cs="Times New Roman"/>
                <w:kern w:val="2"/>
                <w:sz w:val="20"/>
                <w:szCs w:val="20"/>
                <w:lang w:eastAsia="en-US"/>
              </w:rPr>
              <w:t xml:space="preserve">Turi būti pateikiami šie dokumentai: </w:t>
            </w:r>
            <w:r w:rsidR="00BD0223" w:rsidRPr="00BD0223">
              <w:rPr>
                <w:rFonts w:ascii="Times New Roman" w:eastAsia="Times New Roman" w:hAnsi="Times New Roman" w:cs="Times New Roman"/>
                <w:kern w:val="2"/>
                <w:sz w:val="20"/>
                <w:szCs w:val="20"/>
                <w:lang w:eastAsia="en-US"/>
              </w:rPr>
              <w:t xml:space="preserve">Bendrosios ekspertizės aktas, </w:t>
            </w:r>
            <w:r w:rsidRPr="00BD0223">
              <w:rPr>
                <w:rFonts w:ascii="Times New Roman" w:eastAsia="Times New Roman" w:hAnsi="Times New Roman" w:cs="Times New Roman"/>
                <w:kern w:val="2"/>
                <w:sz w:val="20"/>
                <w:szCs w:val="20"/>
                <w:lang w:eastAsia="en-US"/>
              </w:rPr>
              <w:t>Paslaugų perdavimo-priėmimo aktas ir Sąskaita</w:t>
            </w:r>
            <w:r w:rsidR="00BD0223" w:rsidRPr="00BD0223">
              <w:rPr>
                <w:rFonts w:ascii="Times New Roman" w:eastAsia="Times New Roman" w:hAnsi="Times New Roman" w:cs="Times New Roman"/>
                <w:kern w:val="2"/>
                <w:sz w:val="20"/>
                <w:szCs w:val="20"/>
                <w:lang w:eastAsia="en-US"/>
              </w:rPr>
              <w:t>.</w:t>
            </w:r>
            <w:r w:rsidRPr="00BD0223">
              <w:rPr>
                <w:rFonts w:ascii="Times New Roman" w:eastAsia="Times New Roman" w:hAnsi="Times New Roman" w:cs="Times New Roman"/>
                <w:sz w:val="20"/>
                <w:szCs w:val="20"/>
                <w:lang w:eastAsia="en-US"/>
              </w:rPr>
              <w:t xml:space="preserve"> </w:t>
            </w:r>
            <w:r w:rsidRPr="00BD0223">
              <w:rPr>
                <w:rFonts w:ascii="Times New Roman" w:eastAsia="Times New Roman" w:hAnsi="Times New Roman" w:cs="Times New Roman"/>
                <w:kern w:val="2"/>
                <w:sz w:val="20"/>
                <w:szCs w:val="20"/>
                <w:lang w:eastAsia="en-US"/>
              </w:rPr>
              <w:t>Tiekėjui nepateikus nurodytų dokumentų, laikoma, kad Paslaugos neatitinka Sutartyje nustatytų reikalavimų.</w:t>
            </w:r>
          </w:p>
        </w:tc>
      </w:tr>
      <w:tr w:rsidR="009E2466" w:rsidRPr="009E2466" w14:paraId="1D26F973" w14:textId="77777777" w:rsidTr="002C1E57">
        <w:trPr>
          <w:trHeight w:val="300"/>
        </w:trPr>
        <w:tc>
          <w:tcPr>
            <w:tcW w:w="9535" w:type="dxa"/>
            <w:gridSpan w:val="4"/>
          </w:tcPr>
          <w:p w14:paraId="6E35B328"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5. SUTARTIES KAINA IR ATSISKAITYMO TVARKA</w:t>
            </w:r>
          </w:p>
        </w:tc>
      </w:tr>
      <w:tr w:rsidR="009E2466" w:rsidRPr="009E2466" w14:paraId="2D4D493F" w14:textId="77777777" w:rsidTr="002C1E57">
        <w:trPr>
          <w:trHeight w:val="300"/>
        </w:trPr>
        <w:tc>
          <w:tcPr>
            <w:tcW w:w="3094" w:type="dxa"/>
            <w:gridSpan w:val="2"/>
          </w:tcPr>
          <w:p w14:paraId="7B3C644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5.1. Sutarčiai taikomas kainos apskaičiavimo būdas</w:t>
            </w:r>
          </w:p>
        </w:tc>
        <w:tc>
          <w:tcPr>
            <w:tcW w:w="6441" w:type="dxa"/>
            <w:gridSpan w:val="2"/>
          </w:tcPr>
          <w:p w14:paraId="1A46B89D"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Fiksuotos kainos kainodara</w:t>
            </w:r>
          </w:p>
          <w:p w14:paraId="32060DD4" w14:textId="29591B2E"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0F306624" w14:textId="77777777" w:rsidTr="002C1E57">
        <w:trPr>
          <w:trHeight w:val="300"/>
        </w:trPr>
        <w:tc>
          <w:tcPr>
            <w:tcW w:w="3094" w:type="dxa"/>
            <w:gridSpan w:val="2"/>
          </w:tcPr>
          <w:p w14:paraId="08FFB77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5.2. Pradinės Sutarties vertė ir Sutarties kaina, kai taikoma </w:t>
            </w:r>
            <w:r w:rsidRPr="009E2466">
              <w:rPr>
                <w:rFonts w:ascii="Times New Roman" w:eastAsia="Times New Roman" w:hAnsi="Times New Roman" w:cs="Times New Roman"/>
                <w:b/>
                <w:kern w:val="2"/>
                <w:sz w:val="20"/>
                <w:szCs w:val="20"/>
                <w:u w:val="single"/>
                <w:lang w:eastAsia="en-US"/>
              </w:rPr>
              <w:t>fiksuotos kainos</w:t>
            </w:r>
            <w:r w:rsidRPr="009E2466">
              <w:rPr>
                <w:rFonts w:ascii="Times New Roman" w:eastAsia="Times New Roman" w:hAnsi="Times New Roman" w:cs="Times New Roman"/>
                <w:b/>
                <w:kern w:val="2"/>
                <w:sz w:val="20"/>
                <w:szCs w:val="20"/>
                <w:lang w:eastAsia="en-US"/>
              </w:rPr>
              <w:t xml:space="preserve"> kainodara</w:t>
            </w:r>
          </w:p>
          <w:p w14:paraId="552D8E25"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4FB2F356"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1F2E188A"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p w14:paraId="467027FF" w14:textId="46F7F5DC" w:rsidR="009E2466" w:rsidRPr="009E2466" w:rsidRDefault="009E2466" w:rsidP="009E2466">
            <w:pPr>
              <w:spacing w:after="0" w:line="240" w:lineRule="auto"/>
              <w:jc w:val="both"/>
              <w:rPr>
                <w:rFonts w:ascii="Times New Roman" w:eastAsia="Times New Roman" w:hAnsi="Times New Roman" w:cs="Times New Roman"/>
                <w:b/>
                <w:color w:val="FF0000"/>
                <w:kern w:val="2"/>
                <w:sz w:val="20"/>
                <w:szCs w:val="20"/>
                <w:lang w:eastAsia="en-US"/>
              </w:rPr>
            </w:pPr>
          </w:p>
          <w:p w14:paraId="57BB2E83"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p>
        </w:tc>
        <w:tc>
          <w:tcPr>
            <w:tcW w:w="6441" w:type="dxa"/>
            <w:gridSpan w:val="2"/>
          </w:tcPr>
          <w:p w14:paraId="42F43F5E" w14:textId="77777777" w:rsidR="009E2466" w:rsidRPr="009E2466" w:rsidRDefault="009E2466" w:rsidP="00BD0223">
            <w:pPr>
              <w:spacing w:after="0" w:line="240" w:lineRule="auto"/>
              <w:jc w:val="both"/>
              <w:rPr>
                <w:rFonts w:ascii="Times New Roman" w:eastAsia="Times New Roman" w:hAnsi="Times New Roman" w:cs="Times New Roman"/>
                <w:sz w:val="20"/>
                <w:szCs w:val="20"/>
                <w:lang w:eastAsia="en-US"/>
              </w:rPr>
            </w:pPr>
            <w:r w:rsidRPr="009E2466">
              <w:rPr>
                <w:rFonts w:ascii="Times New Roman" w:eastAsia="Times New Roman" w:hAnsi="Times New Roman" w:cs="Times New Roman"/>
                <w:kern w:val="2"/>
                <w:sz w:val="20"/>
                <w:szCs w:val="20"/>
                <w:lang w:eastAsia="en-US"/>
              </w:rPr>
              <w:t xml:space="preserve">Pradinės Sutarties vertė yra </w:t>
            </w:r>
            <w:r w:rsidRPr="009E2466">
              <w:rPr>
                <w:rFonts w:ascii="Times New Roman" w:eastAsia="Times New Roman" w:hAnsi="Times New Roman" w:cs="Times New Roman"/>
                <w:color w:val="4472C4"/>
                <w:kern w:val="2"/>
                <w:sz w:val="20"/>
                <w:szCs w:val="20"/>
                <w:lang w:eastAsia="en-US"/>
              </w:rPr>
              <w:t>(nurodyti sumą skaičiais)</w:t>
            </w:r>
            <w:r w:rsidRPr="009E2466">
              <w:rPr>
                <w:rFonts w:ascii="Times New Roman" w:eastAsia="Times New Roman" w:hAnsi="Times New Roman" w:cs="Times New Roman"/>
                <w:kern w:val="2"/>
                <w:sz w:val="20"/>
                <w:szCs w:val="20"/>
                <w:lang w:eastAsia="en-US"/>
              </w:rPr>
              <w:t xml:space="preserve"> Eur </w:t>
            </w:r>
            <w:r w:rsidRPr="009E2466">
              <w:rPr>
                <w:rFonts w:ascii="Times New Roman" w:eastAsia="Times New Roman" w:hAnsi="Times New Roman" w:cs="Times New Roman"/>
                <w:color w:val="4472C4"/>
                <w:kern w:val="2"/>
                <w:sz w:val="20"/>
                <w:szCs w:val="20"/>
                <w:lang w:eastAsia="en-US"/>
              </w:rPr>
              <w:t>(nurodyti sumą žodžiais)</w:t>
            </w:r>
            <w:r w:rsidRPr="009E2466">
              <w:rPr>
                <w:rFonts w:ascii="Times New Roman" w:eastAsia="Times New Roman" w:hAnsi="Times New Roman" w:cs="Times New Roman"/>
                <w:kern w:val="2"/>
                <w:sz w:val="20"/>
                <w:szCs w:val="20"/>
                <w:lang w:eastAsia="en-US"/>
              </w:rPr>
              <w:t xml:space="preserve"> be PVM.</w:t>
            </w:r>
          </w:p>
          <w:p w14:paraId="2F2FC294" w14:textId="77777777" w:rsidR="009E2466" w:rsidRPr="009E2466" w:rsidRDefault="009E2466" w:rsidP="00BD0223">
            <w:pPr>
              <w:spacing w:after="0" w:line="240" w:lineRule="auto"/>
              <w:jc w:val="both"/>
              <w:rPr>
                <w:rFonts w:ascii="Times New Roman" w:eastAsia="Times New Roman" w:hAnsi="Times New Roman" w:cs="Times New Roman"/>
                <w:sz w:val="20"/>
                <w:szCs w:val="20"/>
                <w:lang w:eastAsia="en-US"/>
              </w:rPr>
            </w:pPr>
            <w:r w:rsidRPr="009E2466">
              <w:rPr>
                <w:rFonts w:ascii="Times New Roman" w:eastAsia="Times New Roman" w:hAnsi="Times New Roman" w:cs="Times New Roman"/>
                <w:kern w:val="2"/>
                <w:sz w:val="20"/>
                <w:szCs w:val="20"/>
                <w:lang w:eastAsia="en-US"/>
              </w:rPr>
              <w:t xml:space="preserve">PVM sudaro </w:t>
            </w:r>
            <w:r w:rsidRPr="009E2466">
              <w:rPr>
                <w:rFonts w:ascii="Times New Roman" w:eastAsia="Times New Roman" w:hAnsi="Times New Roman" w:cs="Times New Roman"/>
                <w:color w:val="4472C4"/>
                <w:kern w:val="2"/>
                <w:sz w:val="20"/>
                <w:szCs w:val="20"/>
                <w:lang w:eastAsia="en-US"/>
              </w:rPr>
              <w:t>(nurodyti sumą skaičiais)</w:t>
            </w:r>
            <w:r w:rsidRPr="009E2466">
              <w:rPr>
                <w:rFonts w:ascii="Times New Roman" w:eastAsia="Times New Roman" w:hAnsi="Times New Roman" w:cs="Times New Roman"/>
                <w:kern w:val="2"/>
                <w:sz w:val="20"/>
                <w:szCs w:val="20"/>
                <w:lang w:eastAsia="en-US"/>
              </w:rPr>
              <w:t xml:space="preserve"> Eur </w:t>
            </w:r>
            <w:r w:rsidRPr="009E2466">
              <w:rPr>
                <w:rFonts w:ascii="Times New Roman" w:eastAsia="Times New Roman" w:hAnsi="Times New Roman" w:cs="Times New Roman"/>
                <w:color w:val="4472C4"/>
                <w:kern w:val="2"/>
                <w:sz w:val="20"/>
                <w:szCs w:val="20"/>
                <w:lang w:eastAsia="en-US"/>
              </w:rPr>
              <w:t>(nurodyti sumą žodžiais)</w:t>
            </w:r>
            <w:r w:rsidRPr="009E2466">
              <w:rPr>
                <w:rFonts w:ascii="Times New Roman" w:eastAsia="Times New Roman" w:hAnsi="Times New Roman" w:cs="Times New Roman"/>
                <w:kern w:val="2"/>
                <w:sz w:val="20"/>
                <w:szCs w:val="20"/>
                <w:lang w:eastAsia="en-US"/>
              </w:rPr>
              <w:t>.</w:t>
            </w:r>
          </w:p>
          <w:p w14:paraId="564881E7" w14:textId="77777777" w:rsidR="009E2466" w:rsidRPr="009E2466" w:rsidRDefault="009E2466" w:rsidP="00BD0223">
            <w:pPr>
              <w:spacing w:after="0" w:line="240" w:lineRule="auto"/>
              <w:jc w:val="both"/>
              <w:rPr>
                <w:rFonts w:ascii="Times New Roman" w:eastAsia="Times New Roman" w:hAnsi="Times New Roman" w:cs="Times New Roman"/>
                <w:sz w:val="20"/>
                <w:szCs w:val="20"/>
                <w:lang w:eastAsia="en-US"/>
              </w:rPr>
            </w:pPr>
            <w:r w:rsidRPr="009E2466">
              <w:rPr>
                <w:rFonts w:ascii="Times New Roman" w:eastAsia="Times New Roman" w:hAnsi="Times New Roman" w:cs="Times New Roman"/>
                <w:kern w:val="2"/>
                <w:sz w:val="20"/>
                <w:szCs w:val="20"/>
                <w:lang w:eastAsia="en-US"/>
              </w:rPr>
              <w:t xml:space="preserve">Sutarties kaina yra </w:t>
            </w:r>
            <w:r w:rsidRPr="009E2466">
              <w:rPr>
                <w:rFonts w:ascii="Times New Roman" w:eastAsia="Times New Roman" w:hAnsi="Times New Roman" w:cs="Times New Roman"/>
                <w:color w:val="4472C4"/>
                <w:kern w:val="2"/>
                <w:sz w:val="20"/>
                <w:szCs w:val="20"/>
                <w:lang w:eastAsia="en-US"/>
              </w:rPr>
              <w:t>(nurodyti sumą skaičiais)</w:t>
            </w:r>
            <w:r w:rsidRPr="009E2466">
              <w:rPr>
                <w:rFonts w:ascii="Times New Roman" w:eastAsia="Times New Roman" w:hAnsi="Times New Roman" w:cs="Times New Roman"/>
                <w:kern w:val="2"/>
                <w:sz w:val="20"/>
                <w:szCs w:val="20"/>
                <w:lang w:eastAsia="en-US"/>
              </w:rPr>
              <w:t xml:space="preserve"> Eur </w:t>
            </w:r>
            <w:r w:rsidRPr="009E2466">
              <w:rPr>
                <w:rFonts w:ascii="Times New Roman" w:eastAsia="Times New Roman" w:hAnsi="Times New Roman" w:cs="Times New Roman"/>
                <w:color w:val="4472C4"/>
                <w:kern w:val="2"/>
                <w:sz w:val="20"/>
                <w:szCs w:val="20"/>
                <w:lang w:eastAsia="en-US"/>
              </w:rPr>
              <w:t>(nurodyti sumą žodžiais)</w:t>
            </w:r>
            <w:r w:rsidRPr="009E2466">
              <w:rPr>
                <w:rFonts w:ascii="Times New Roman" w:eastAsia="Times New Roman" w:hAnsi="Times New Roman" w:cs="Times New Roman"/>
                <w:kern w:val="2"/>
                <w:sz w:val="20"/>
                <w:szCs w:val="20"/>
                <w:lang w:eastAsia="en-US"/>
              </w:rPr>
              <w:t xml:space="preserve"> su PVM.</w:t>
            </w:r>
          </w:p>
          <w:p w14:paraId="36AC6877" w14:textId="77777777" w:rsidR="009E2466" w:rsidRPr="009E2466" w:rsidRDefault="009E2466" w:rsidP="00BD0223">
            <w:pPr>
              <w:spacing w:after="0" w:line="240" w:lineRule="auto"/>
              <w:jc w:val="both"/>
              <w:rPr>
                <w:rFonts w:ascii="Times New Roman" w:eastAsia="Times New Roman" w:hAnsi="Times New Roman" w:cs="Times New Roman"/>
                <w:color w:val="FF0000"/>
                <w:kern w:val="2"/>
                <w:sz w:val="20"/>
                <w:szCs w:val="20"/>
                <w:lang w:eastAsia="en-US"/>
              </w:rPr>
            </w:pPr>
            <w:r w:rsidRPr="009E2466">
              <w:rPr>
                <w:rFonts w:ascii="Times New Roman" w:eastAsia="Times New Roman" w:hAnsi="Times New Roman" w:cs="Times New Roman"/>
                <w:kern w:val="2"/>
                <w:sz w:val="20"/>
                <w:szCs w:val="20"/>
                <w:lang w:eastAsia="en-US"/>
              </w:rPr>
              <w:t>Šioje Sutartyje P</w:t>
            </w:r>
            <w:r w:rsidRPr="009E2466">
              <w:rPr>
                <w:rFonts w:ascii="Times New Roman" w:eastAsia="Times New Roman" w:hAnsi="Times New Roman" w:cs="Times New Roman"/>
                <w:color w:val="000000"/>
                <w:kern w:val="2"/>
                <w:sz w:val="20"/>
                <w:szCs w:val="20"/>
                <w:lang w:eastAsia="en-US"/>
              </w:rPr>
              <w:t>radinės Sutarties vertė yra lygi Tiekėjo pasiūlymo kainai be PVM, nurodytai už visą pirkimo dokumentuose ir Sutartyje nurodytą Paslaugų kiekį ir (ar) apimtį</w:t>
            </w:r>
            <w:r w:rsidRPr="009E2466">
              <w:rPr>
                <w:rFonts w:ascii="Times New Roman" w:eastAsia="Times New Roman" w:hAnsi="Times New Roman" w:cs="Times New Roman"/>
                <w:kern w:val="2"/>
                <w:sz w:val="20"/>
                <w:szCs w:val="20"/>
                <w:lang w:eastAsia="en-US"/>
              </w:rPr>
              <w:t>.</w:t>
            </w:r>
          </w:p>
        </w:tc>
      </w:tr>
      <w:tr w:rsidR="009E2466" w:rsidRPr="009E2466" w14:paraId="3B9114D3" w14:textId="77777777" w:rsidTr="002C1E57">
        <w:trPr>
          <w:trHeight w:val="300"/>
        </w:trPr>
        <w:tc>
          <w:tcPr>
            <w:tcW w:w="3094" w:type="dxa"/>
            <w:gridSpan w:val="2"/>
          </w:tcPr>
          <w:p w14:paraId="0937829B" w14:textId="72AFE07A" w:rsidR="009E2466" w:rsidRPr="00BD0223"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5.3. Sutarties kainos / įkainių perskaičiavimas taikant </w:t>
            </w:r>
            <w:r w:rsidRPr="009E2466">
              <w:rPr>
                <w:rFonts w:ascii="Times New Roman" w:eastAsia="Times New Roman" w:hAnsi="Times New Roman" w:cs="Times New Roman"/>
                <w:b/>
                <w:kern w:val="2"/>
                <w:sz w:val="20"/>
                <w:szCs w:val="20"/>
                <w:u w:val="single"/>
                <w:lang w:eastAsia="en-US"/>
              </w:rPr>
              <w:t>peržiūros</w:t>
            </w:r>
            <w:r w:rsidRPr="009E2466">
              <w:rPr>
                <w:rFonts w:ascii="Times New Roman" w:eastAsia="Times New Roman" w:hAnsi="Times New Roman" w:cs="Times New Roman"/>
                <w:b/>
                <w:kern w:val="2"/>
                <w:sz w:val="20"/>
                <w:szCs w:val="20"/>
                <w:lang w:eastAsia="en-US"/>
              </w:rPr>
              <w:t xml:space="preserve"> taisykles</w:t>
            </w:r>
          </w:p>
        </w:tc>
        <w:tc>
          <w:tcPr>
            <w:tcW w:w="6441" w:type="dxa"/>
            <w:gridSpan w:val="2"/>
          </w:tcPr>
          <w:p w14:paraId="17769725" w14:textId="05FB8A7B" w:rsidR="009E2466" w:rsidRPr="009E2466" w:rsidRDefault="00BD0223" w:rsidP="009E2466">
            <w:pPr>
              <w:spacing w:after="0" w:line="240" w:lineRule="auto"/>
              <w:rPr>
                <w:rFonts w:ascii="Times New Roman" w:eastAsia="Times New Roman" w:hAnsi="Times New Roman" w:cs="Times New Roman"/>
                <w:color w:val="FF0000"/>
                <w:kern w:val="2"/>
                <w:sz w:val="20"/>
                <w:szCs w:val="20"/>
                <w:lang w:eastAsia="en-US"/>
              </w:rPr>
            </w:pPr>
            <w:r w:rsidRPr="00BD0223">
              <w:rPr>
                <w:rFonts w:ascii="Times New Roman" w:eastAsia="Times New Roman" w:hAnsi="Times New Roman" w:cs="Times New Roman"/>
                <w:kern w:val="2"/>
                <w:sz w:val="20"/>
                <w:szCs w:val="20"/>
                <w:lang w:eastAsia="en-US"/>
              </w:rPr>
              <w:t>Netaikoma</w:t>
            </w:r>
          </w:p>
        </w:tc>
      </w:tr>
      <w:tr w:rsidR="009E2466" w:rsidRPr="009E2466" w14:paraId="6D889352" w14:textId="77777777" w:rsidTr="002C1E57">
        <w:trPr>
          <w:trHeight w:val="300"/>
        </w:trPr>
        <w:tc>
          <w:tcPr>
            <w:tcW w:w="3094" w:type="dxa"/>
            <w:gridSpan w:val="2"/>
          </w:tcPr>
          <w:p w14:paraId="3F6883A1" w14:textId="77777777" w:rsidR="009E2466" w:rsidRPr="009E2466" w:rsidRDefault="009E2466" w:rsidP="009E2466">
            <w:pPr>
              <w:spacing w:after="0" w:line="240" w:lineRule="auto"/>
              <w:rPr>
                <w:rFonts w:ascii="Times New Roman" w:eastAsia="Times New Roman" w:hAnsi="Times New Roman" w:cs="Times New Roman"/>
                <w:b/>
                <w:bCs/>
                <w:kern w:val="2"/>
                <w:sz w:val="20"/>
                <w:szCs w:val="20"/>
                <w:lang w:eastAsia="en-US"/>
              </w:rPr>
            </w:pPr>
            <w:r w:rsidRPr="009E2466">
              <w:rPr>
                <w:rFonts w:ascii="Times New Roman" w:eastAsia="Times New Roman" w:hAnsi="Times New Roman" w:cs="Times New Roman"/>
                <w:b/>
                <w:bCs/>
                <w:kern w:val="2"/>
                <w:sz w:val="20"/>
                <w:szCs w:val="20"/>
                <w:lang w:eastAsia="en-US"/>
              </w:rPr>
              <w:lastRenderedPageBreak/>
              <w:t xml:space="preserve">5.4. Sutarties kainos / įkainių apskaičiavimas taikant </w:t>
            </w:r>
            <w:r w:rsidRPr="009E2466">
              <w:rPr>
                <w:rFonts w:ascii="Times New Roman" w:eastAsia="Times New Roman" w:hAnsi="Times New Roman" w:cs="Times New Roman"/>
                <w:b/>
                <w:bCs/>
                <w:kern w:val="2"/>
                <w:sz w:val="20"/>
                <w:szCs w:val="20"/>
                <w:u w:val="single"/>
                <w:lang w:eastAsia="en-US"/>
              </w:rPr>
              <w:t>kiekio (apimties)</w:t>
            </w:r>
            <w:r w:rsidRPr="009E2466">
              <w:rPr>
                <w:rFonts w:ascii="Times New Roman" w:eastAsia="Times New Roman" w:hAnsi="Times New Roman" w:cs="Times New Roman"/>
                <w:b/>
                <w:bCs/>
                <w:kern w:val="2"/>
                <w:sz w:val="20"/>
                <w:szCs w:val="20"/>
                <w:lang w:eastAsia="en-US"/>
              </w:rPr>
              <w:t xml:space="preserve"> keitimo taisykles</w:t>
            </w:r>
          </w:p>
        </w:tc>
        <w:tc>
          <w:tcPr>
            <w:tcW w:w="6441" w:type="dxa"/>
            <w:gridSpan w:val="2"/>
          </w:tcPr>
          <w:p w14:paraId="278E99F2"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24B4A651"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p w14:paraId="19C9CB4A" w14:textId="71F9E5B6"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352484EC" w14:textId="77777777" w:rsidTr="002C1E57">
        <w:trPr>
          <w:trHeight w:val="300"/>
        </w:trPr>
        <w:tc>
          <w:tcPr>
            <w:tcW w:w="3094" w:type="dxa"/>
            <w:gridSpan w:val="2"/>
          </w:tcPr>
          <w:p w14:paraId="2B88AEE5"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5.5. Atsiskaitymo su Tiekėju terminas ir tvarka</w:t>
            </w:r>
          </w:p>
        </w:tc>
        <w:tc>
          <w:tcPr>
            <w:tcW w:w="6441" w:type="dxa"/>
            <w:gridSpan w:val="2"/>
          </w:tcPr>
          <w:p w14:paraId="35AA55A4" w14:textId="32F8B776" w:rsidR="009E2466" w:rsidRPr="009C20BC" w:rsidRDefault="009E2466" w:rsidP="009C20BC">
            <w:pPr>
              <w:spacing w:after="0" w:line="240" w:lineRule="auto"/>
              <w:jc w:val="both"/>
              <w:rPr>
                <w:rFonts w:ascii="Times New Roman" w:eastAsia="Times New Roman" w:hAnsi="Times New Roman" w:cs="Times New Roman"/>
                <w:kern w:val="2"/>
                <w:sz w:val="20"/>
                <w:szCs w:val="20"/>
                <w:lang w:eastAsia="en-US"/>
              </w:rPr>
            </w:pPr>
            <w:r w:rsidRPr="009C20BC">
              <w:rPr>
                <w:rFonts w:ascii="Times New Roman" w:eastAsia="Times New Roman" w:hAnsi="Times New Roman" w:cs="Times New Roman"/>
                <w:kern w:val="2"/>
                <w:sz w:val="20"/>
                <w:szCs w:val="20"/>
                <w:lang w:eastAsia="en-US"/>
              </w:rPr>
              <w:t xml:space="preserve">Pirkėjas atsiskaito su Tiekėju ne vėliau kaip per </w:t>
            </w:r>
            <w:r w:rsidR="009C20BC" w:rsidRPr="009C20BC">
              <w:rPr>
                <w:rFonts w:ascii="Times New Roman" w:eastAsia="Times New Roman" w:hAnsi="Times New Roman" w:cs="Times New Roman"/>
                <w:kern w:val="2"/>
                <w:sz w:val="20"/>
                <w:szCs w:val="20"/>
                <w:lang w:eastAsia="en-US"/>
              </w:rPr>
              <w:t>30 kalendorinių dienų</w:t>
            </w:r>
            <w:r w:rsidRPr="009C20BC">
              <w:rPr>
                <w:rFonts w:ascii="Times New Roman" w:eastAsia="Times New Roman" w:hAnsi="Times New Roman" w:cs="Times New Roman"/>
                <w:kern w:val="2"/>
                <w:sz w:val="20"/>
                <w:szCs w:val="20"/>
                <w:lang w:eastAsia="en-US"/>
              </w:rPr>
              <w:t xml:space="preserve"> nuo Sąskaitos gavimo dienos.</w:t>
            </w:r>
          </w:p>
          <w:p w14:paraId="72F7DE24" w14:textId="4B552984" w:rsidR="009E2466" w:rsidRPr="009C20BC" w:rsidRDefault="009E2466" w:rsidP="009C20BC">
            <w:pPr>
              <w:spacing w:after="0" w:line="240" w:lineRule="auto"/>
              <w:jc w:val="both"/>
              <w:rPr>
                <w:rFonts w:ascii="Times New Roman" w:eastAsia="Times New Roman" w:hAnsi="Times New Roman" w:cs="Times New Roman"/>
                <w:kern w:val="2"/>
                <w:sz w:val="20"/>
                <w:szCs w:val="20"/>
                <w:shd w:val="clear" w:color="auto" w:fill="FFFFFF"/>
                <w:lang w:eastAsia="en-US"/>
              </w:rPr>
            </w:pPr>
            <w:r w:rsidRPr="009C20BC">
              <w:rPr>
                <w:rFonts w:ascii="Times New Roman" w:eastAsia="Times New Roman" w:hAnsi="Times New Roman" w:cs="Times New Roman"/>
                <w:kern w:val="2"/>
                <w:sz w:val="20"/>
                <w:szCs w:val="20"/>
                <w:shd w:val="clear" w:color="auto" w:fill="FFFFFF"/>
                <w:lang w:eastAsia="en-US"/>
              </w:rPr>
              <w:t>Apmokėjimo sąlygos:</w:t>
            </w:r>
            <w:r w:rsidR="009C20BC">
              <w:rPr>
                <w:rFonts w:ascii="Times New Roman" w:eastAsia="Times New Roman" w:hAnsi="Times New Roman" w:cs="Times New Roman"/>
                <w:kern w:val="2"/>
                <w:sz w:val="20"/>
                <w:szCs w:val="20"/>
                <w:shd w:val="clear" w:color="auto" w:fill="FFFFFF"/>
                <w:lang w:eastAsia="en-US"/>
              </w:rPr>
              <w:t xml:space="preserve"> </w:t>
            </w:r>
            <w:r w:rsidRPr="009C20BC">
              <w:rPr>
                <w:rFonts w:ascii="Times New Roman" w:eastAsia="Times New Roman" w:hAnsi="Times New Roman" w:cs="Times New Roman"/>
                <w:kern w:val="2"/>
                <w:sz w:val="20"/>
                <w:szCs w:val="20"/>
                <w:shd w:val="clear" w:color="auto" w:fill="FFFFFF"/>
                <w:lang w:eastAsia="en-US"/>
              </w:rPr>
              <w:t>įvykdžius visus sutartinius įsipareigojimus, sumokama visa Sutarties kaina</w:t>
            </w:r>
            <w:r w:rsidR="009C20BC">
              <w:rPr>
                <w:rFonts w:ascii="Times New Roman" w:eastAsia="Times New Roman" w:hAnsi="Times New Roman" w:cs="Times New Roman"/>
                <w:kern w:val="2"/>
                <w:sz w:val="20"/>
                <w:szCs w:val="20"/>
                <w:shd w:val="clear" w:color="auto" w:fill="FFFFFF"/>
                <w:lang w:eastAsia="en-US"/>
              </w:rPr>
              <w:t>.</w:t>
            </w:r>
          </w:p>
          <w:p w14:paraId="015BADBB" w14:textId="2859A4E1" w:rsidR="009E2466" w:rsidRPr="009E2466" w:rsidRDefault="009E2466" w:rsidP="009E2466">
            <w:pPr>
              <w:spacing w:after="0" w:line="240" w:lineRule="auto"/>
              <w:rPr>
                <w:rFonts w:ascii="Times New Roman" w:eastAsia="Times New Roman" w:hAnsi="Times New Roman" w:cs="Times New Roman"/>
                <w:color w:val="4472C4"/>
                <w:kern w:val="2"/>
                <w:sz w:val="20"/>
                <w:szCs w:val="20"/>
                <w:shd w:val="clear" w:color="auto" w:fill="FFFFFF"/>
                <w:lang w:eastAsia="en-US"/>
              </w:rPr>
            </w:pPr>
          </w:p>
        </w:tc>
      </w:tr>
      <w:tr w:rsidR="009E2466" w:rsidRPr="009E2466" w14:paraId="2A3A8AAF" w14:textId="77777777" w:rsidTr="002C1E57">
        <w:trPr>
          <w:trHeight w:val="300"/>
        </w:trPr>
        <w:tc>
          <w:tcPr>
            <w:tcW w:w="3094" w:type="dxa"/>
            <w:gridSpan w:val="2"/>
          </w:tcPr>
          <w:p w14:paraId="550C2F18"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5.6. Avansas</w:t>
            </w:r>
          </w:p>
        </w:tc>
        <w:tc>
          <w:tcPr>
            <w:tcW w:w="6441" w:type="dxa"/>
            <w:gridSpan w:val="2"/>
          </w:tcPr>
          <w:p w14:paraId="4F779D7F"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0067D3F2" w14:textId="1D2683DF" w:rsidR="009E2466" w:rsidRPr="009E2466" w:rsidRDefault="009E2466" w:rsidP="009E2466">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9E2466" w:rsidRPr="009E2466" w14:paraId="55B7342E" w14:textId="77777777" w:rsidTr="002C1E57">
        <w:trPr>
          <w:trHeight w:val="300"/>
        </w:trPr>
        <w:tc>
          <w:tcPr>
            <w:tcW w:w="3094" w:type="dxa"/>
            <w:gridSpan w:val="2"/>
          </w:tcPr>
          <w:p w14:paraId="22E7360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5.7. Avanso užtikrinimas</w:t>
            </w:r>
          </w:p>
        </w:tc>
        <w:tc>
          <w:tcPr>
            <w:tcW w:w="6441" w:type="dxa"/>
            <w:gridSpan w:val="2"/>
          </w:tcPr>
          <w:p w14:paraId="1B100289"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4D3A6EBD" w14:textId="699DD076"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color w:val="000000"/>
                <w:kern w:val="2"/>
                <w:sz w:val="20"/>
                <w:szCs w:val="20"/>
                <w:shd w:val="clear" w:color="auto" w:fill="FFFFFF"/>
                <w:lang w:eastAsia="en-US"/>
              </w:rPr>
              <w:t xml:space="preserve"> </w:t>
            </w:r>
          </w:p>
        </w:tc>
      </w:tr>
      <w:tr w:rsidR="009E2466" w:rsidRPr="009E2466" w14:paraId="3D80C192" w14:textId="77777777" w:rsidTr="002C1E57">
        <w:trPr>
          <w:trHeight w:val="300"/>
        </w:trPr>
        <w:tc>
          <w:tcPr>
            <w:tcW w:w="9535" w:type="dxa"/>
            <w:gridSpan w:val="4"/>
          </w:tcPr>
          <w:p w14:paraId="7059BBA6"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6. PASLAUGŲ KOKYBĖ IR GARANTINIAI ĮSIPAREIGOJIMAI</w:t>
            </w:r>
          </w:p>
        </w:tc>
      </w:tr>
      <w:tr w:rsidR="009E2466" w:rsidRPr="009E2466" w14:paraId="7332C80E" w14:textId="77777777" w:rsidTr="002C1E57">
        <w:trPr>
          <w:trHeight w:val="300"/>
        </w:trPr>
        <w:tc>
          <w:tcPr>
            <w:tcW w:w="3094" w:type="dxa"/>
            <w:gridSpan w:val="2"/>
          </w:tcPr>
          <w:p w14:paraId="0F8ED808"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6.1. Garantinis terminas</w:t>
            </w:r>
          </w:p>
        </w:tc>
        <w:tc>
          <w:tcPr>
            <w:tcW w:w="6441" w:type="dxa"/>
            <w:gridSpan w:val="2"/>
          </w:tcPr>
          <w:p w14:paraId="76026426"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2242AEA6" w14:textId="66531F86"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45FF8298" w14:textId="77777777" w:rsidTr="002C1E57">
        <w:trPr>
          <w:trHeight w:val="300"/>
        </w:trPr>
        <w:tc>
          <w:tcPr>
            <w:tcW w:w="3094" w:type="dxa"/>
            <w:gridSpan w:val="2"/>
          </w:tcPr>
          <w:p w14:paraId="7E31C94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sz w:val="20"/>
                <w:szCs w:val="20"/>
                <w:lang w:eastAsia="en-US"/>
              </w:rPr>
              <w:t>6.2. Terminas Paslaugų trūkumams pašalinti</w:t>
            </w:r>
          </w:p>
        </w:tc>
        <w:tc>
          <w:tcPr>
            <w:tcW w:w="6441" w:type="dxa"/>
            <w:gridSpan w:val="2"/>
          </w:tcPr>
          <w:p w14:paraId="570497DE"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0F839533" w14:textId="1DED3DA9"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2633B704" w14:textId="77777777" w:rsidTr="002C1E57">
        <w:trPr>
          <w:trHeight w:val="300"/>
        </w:trPr>
        <w:tc>
          <w:tcPr>
            <w:tcW w:w="3094" w:type="dxa"/>
            <w:gridSpan w:val="2"/>
          </w:tcPr>
          <w:p w14:paraId="7641DC7A" w14:textId="77777777" w:rsidR="009E2466" w:rsidRPr="009E2466" w:rsidRDefault="009E2466" w:rsidP="009E2466">
            <w:pPr>
              <w:spacing w:after="0" w:line="240" w:lineRule="auto"/>
              <w:rPr>
                <w:rFonts w:ascii="Times New Roman" w:eastAsia="Times New Roman" w:hAnsi="Times New Roman" w:cs="Times New Roman"/>
                <w:b/>
                <w:sz w:val="20"/>
                <w:szCs w:val="20"/>
                <w:lang w:eastAsia="en-US"/>
              </w:rPr>
            </w:pPr>
            <w:r w:rsidRPr="009E2466">
              <w:rPr>
                <w:rFonts w:ascii="Times New Roman" w:eastAsia="Times New Roman" w:hAnsi="Times New Roman" w:cs="Times New Roman"/>
                <w:b/>
                <w:sz w:val="20"/>
                <w:szCs w:val="20"/>
                <w:lang w:eastAsia="en-US"/>
              </w:rPr>
              <w:t>6.3. Kokybinių kriterijų įgyvendinimo ir tikrinimo tvarka</w:t>
            </w:r>
          </w:p>
        </w:tc>
        <w:tc>
          <w:tcPr>
            <w:tcW w:w="6441" w:type="dxa"/>
            <w:gridSpan w:val="2"/>
          </w:tcPr>
          <w:p w14:paraId="57B43DAA" w14:textId="3163380A"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r w:rsidRPr="009E2466">
              <w:rPr>
                <w:rFonts w:ascii="Times New Roman" w:eastAsia="Times New Roman" w:hAnsi="Times New Roman" w:cs="Times New Roman"/>
                <w:kern w:val="2"/>
                <w:sz w:val="20"/>
                <w:szCs w:val="20"/>
                <w:lang w:eastAsia="en-US"/>
              </w:rPr>
              <w:t xml:space="preserve">Netaikoma </w:t>
            </w:r>
          </w:p>
          <w:p w14:paraId="4B480D51" w14:textId="4669A196"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217AFF2C" w14:textId="77777777" w:rsidTr="002C1E57">
        <w:trPr>
          <w:trHeight w:val="300"/>
        </w:trPr>
        <w:tc>
          <w:tcPr>
            <w:tcW w:w="9535" w:type="dxa"/>
            <w:gridSpan w:val="4"/>
          </w:tcPr>
          <w:p w14:paraId="2900DF15"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7. SUTARTIES VYKDYMUI PASITELKIAMI SUBTIEKĖJAI IR (AR) SPECIALISTAI</w:t>
            </w:r>
          </w:p>
        </w:tc>
      </w:tr>
      <w:tr w:rsidR="009E2466" w:rsidRPr="009E2466" w14:paraId="1C18B0A3" w14:textId="77777777" w:rsidTr="002C1E57">
        <w:trPr>
          <w:trHeight w:val="300"/>
        </w:trPr>
        <w:tc>
          <w:tcPr>
            <w:tcW w:w="3094" w:type="dxa"/>
            <w:gridSpan w:val="2"/>
          </w:tcPr>
          <w:p w14:paraId="069C0CF6" w14:textId="77777777" w:rsidR="009E2466" w:rsidRPr="009E2466" w:rsidRDefault="009E2466" w:rsidP="009E2466">
            <w:pPr>
              <w:spacing w:after="0" w:line="240" w:lineRule="auto"/>
              <w:rPr>
                <w:rFonts w:ascii="Times New Roman" w:eastAsia="Times New Roman" w:hAnsi="Times New Roman" w:cs="Times New Roman"/>
                <w:b/>
                <w:bCs/>
                <w:kern w:val="2"/>
                <w:sz w:val="20"/>
                <w:szCs w:val="20"/>
                <w:lang w:eastAsia="en-US"/>
              </w:rPr>
            </w:pPr>
            <w:r w:rsidRPr="009E2466">
              <w:rPr>
                <w:rFonts w:ascii="Times New Roman" w:eastAsia="Times New Roman" w:hAnsi="Times New Roman" w:cs="Times New Roman"/>
                <w:b/>
                <w:bCs/>
                <w:kern w:val="2"/>
                <w:sz w:val="20"/>
                <w:szCs w:val="20"/>
                <w:lang w:eastAsia="en-US"/>
              </w:rPr>
              <w:t>7.1. Sutarties vykdymui pasitelkiami subtiekėjai ir (ar) specialistai</w:t>
            </w:r>
          </w:p>
        </w:tc>
        <w:tc>
          <w:tcPr>
            <w:tcW w:w="6441" w:type="dxa"/>
            <w:gridSpan w:val="2"/>
          </w:tcPr>
          <w:p w14:paraId="2BA9E1E8"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Sutarties vykdymui subtiekėjai ir (ar) specialistai nepasitelkiami.</w:t>
            </w:r>
          </w:p>
          <w:p w14:paraId="2F4C3F06"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p w14:paraId="1B1A966F" w14:textId="77777777" w:rsidR="009E2466" w:rsidRPr="009E2466" w:rsidRDefault="009E2466" w:rsidP="009E2466">
            <w:pPr>
              <w:spacing w:after="0" w:line="240" w:lineRule="auto"/>
              <w:rPr>
                <w:rFonts w:ascii="Times New Roman" w:eastAsia="Times New Roman" w:hAnsi="Times New Roman" w:cs="Times New Roman"/>
                <w:color w:val="FF0000"/>
                <w:kern w:val="2"/>
                <w:sz w:val="20"/>
                <w:szCs w:val="20"/>
                <w:lang w:eastAsia="en-US"/>
              </w:rPr>
            </w:pPr>
            <w:r w:rsidRPr="009E2466">
              <w:rPr>
                <w:rFonts w:ascii="Times New Roman" w:eastAsia="Times New Roman" w:hAnsi="Times New Roman" w:cs="Times New Roman"/>
                <w:color w:val="FF0000"/>
                <w:kern w:val="2"/>
                <w:sz w:val="20"/>
                <w:szCs w:val="20"/>
                <w:lang w:eastAsia="en-US"/>
              </w:rPr>
              <w:t>arba</w:t>
            </w:r>
          </w:p>
          <w:p w14:paraId="6609DE37"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p w14:paraId="239EBF2C"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9E2466">
              <w:rPr>
                <w:rFonts w:ascii="Times New Roman" w:eastAsia="Times New Roman" w:hAnsi="Times New Roman" w:cs="Times New Roman"/>
                <w:kern w:val="2"/>
                <w:sz w:val="20"/>
                <w:szCs w:val="20"/>
                <w:highlight w:val="yellow"/>
                <w:lang w:eastAsia="en-US"/>
              </w:rPr>
              <w:t>[...]</w:t>
            </w:r>
            <w:r w:rsidRPr="009E2466">
              <w:rPr>
                <w:rFonts w:ascii="Times New Roman" w:eastAsia="Times New Roman" w:hAnsi="Times New Roman" w:cs="Times New Roman"/>
                <w:kern w:val="2"/>
                <w:sz w:val="20"/>
                <w:szCs w:val="20"/>
                <w:lang w:eastAsia="en-US"/>
              </w:rPr>
              <w:t xml:space="preserve"> „Sutarties vykdymui pasitelkiami subtiekėjai ir (ar) specialistai“</w:t>
            </w:r>
          </w:p>
        </w:tc>
      </w:tr>
      <w:tr w:rsidR="009E2466" w:rsidRPr="009E2466" w14:paraId="1406A45B" w14:textId="77777777" w:rsidTr="002C1E57">
        <w:trPr>
          <w:trHeight w:val="300"/>
        </w:trPr>
        <w:tc>
          <w:tcPr>
            <w:tcW w:w="9535" w:type="dxa"/>
            <w:gridSpan w:val="4"/>
          </w:tcPr>
          <w:p w14:paraId="7A3D12C9"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8. PRIEVOLIŲ PAGAL SUTARTĮ ĮVYKDYMO UŽTIKRINIMAS</w:t>
            </w:r>
          </w:p>
        </w:tc>
      </w:tr>
      <w:tr w:rsidR="009E2466" w:rsidRPr="009E2466" w14:paraId="31633E8A" w14:textId="77777777" w:rsidTr="002C1E57">
        <w:trPr>
          <w:trHeight w:val="300"/>
        </w:trPr>
        <w:tc>
          <w:tcPr>
            <w:tcW w:w="3094" w:type="dxa"/>
            <w:gridSpan w:val="2"/>
          </w:tcPr>
          <w:p w14:paraId="5DDBE9EF"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8.1. Prievolių pagal Sutartį įvykdymo užtikrinimas</w:t>
            </w:r>
          </w:p>
        </w:tc>
        <w:tc>
          <w:tcPr>
            <w:tcW w:w="6441" w:type="dxa"/>
            <w:gridSpan w:val="2"/>
          </w:tcPr>
          <w:p w14:paraId="1AAA8851" w14:textId="1ACE890F"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Netesybomis (delspinigiais, bauda)</w:t>
            </w:r>
          </w:p>
          <w:p w14:paraId="311C9A96" w14:textId="5D68DC0B"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6360B2BC" w14:textId="77777777" w:rsidTr="002C1E57">
        <w:trPr>
          <w:trHeight w:val="300"/>
        </w:trPr>
        <w:tc>
          <w:tcPr>
            <w:tcW w:w="3094" w:type="dxa"/>
            <w:gridSpan w:val="2"/>
          </w:tcPr>
          <w:p w14:paraId="47630A0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8.2 Sutarties įvykdymo užtikrinimo galiojimo terminas</w:t>
            </w:r>
          </w:p>
        </w:tc>
        <w:tc>
          <w:tcPr>
            <w:tcW w:w="6441" w:type="dxa"/>
            <w:gridSpan w:val="2"/>
          </w:tcPr>
          <w:p w14:paraId="3D8381FC"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2FFEF744" w14:textId="006CCFFB"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4DF7BB1C" w14:textId="77777777" w:rsidTr="002C1E57">
        <w:trPr>
          <w:trHeight w:val="300"/>
        </w:trPr>
        <w:tc>
          <w:tcPr>
            <w:tcW w:w="3094" w:type="dxa"/>
            <w:gridSpan w:val="2"/>
          </w:tcPr>
          <w:p w14:paraId="0FB5B7A2"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8.3. Sutarties įvykdymo užtikrinimo pateikimas</w:t>
            </w:r>
          </w:p>
        </w:tc>
        <w:tc>
          <w:tcPr>
            <w:tcW w:w="6441" w:type="dxa"/>
            <w:gridSpan w:val="2"/>
          </w:tcPr>
          <w:p w14:paraId="49527374"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38A5DC0D" w14:textId="69738741" w:rsidR="009E2466" w:rsidRPr="009E2466" w:rsidRDefault="009E2466" w:rsidP="009E2466">
            <w:pPr>
              <w:spacing w:after="0" w:line="240" w:lineRule="auto"/>
              <w:rPr>
                <w:rFonts w:ascii="Times New Roman" w:eastAsia="Times New Roman" w:hAnsi="Times New Roman" w:cs="Times New Roman"/>
                <w:sz w:val="20"/>
                <w:szCs w:val="20"/>
                <w:lang w:eastAsia="en-US"/>
              </w:rPr>
            </w:pPr>
          </w:p>
        </w:tc>
      </w:tr>
      <w:tr w:rsidR="009E2466" w:rsidRPr="009E2466" w14:paraId="1CD34E85" w14:textId="77777777" w:rsidTr="002C1E57">
        <w:trPr>
          <w:trHeight w:val="300"/>
        </w:trPr>
        <w:tc>
          <w:tcPr>
            <w:tcW w:w="9535" w:type="dxa"/>
            <w:gridSpan w:val="4"/>
          </w:tcPr>
          <w:p w14:paraId="33D21097"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9. ŠALIŲ ATSAKOMYBĖ</w:t>
            </w:r>
          </w:p>
        </w:tc>
      </w:tr>
      <w:tr w:rsidR="009E2466" w:rsidRPr="009E2466" w14:paraId="3A71AF16" w14:textId="77777777" w:rsidTr="002C1E57">
        <w:trPr>
          <w:trHeight w:val="300"/>
        </w:trPr>
        <w:tc>
          <w:tcPr>
            <w:tcW w:w="3094" w:type="dxa"/>
            <w:gridSpan w:val="2"/>
          </w:tcPr>
          <w:p w14:paraId="7177F9B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9.1. Pirkėjui taikomos netesybos už mokėjimų pagal Sutartį vėlavimą</w:t>
            </w:r>
          </w:p>
        </w:tc>
        <w:tc>
          <w:tcPr>
            <w:tcW w:w="6441" w:type="dxa"/>
            <w:gridSpan w:val="2"/>
          </w:tcPr>
          <w:p w14:paraId="22B4B50F" w14:textId="1F0597C9" w:rsidR="009E2466" w:rsidRPr="009C20BC" w:rsidRDefault="009E2466" w:rsidP="009C20BC">
            <w:pPr>
              <w:spacing w:after="0" w:line="240" w:lineRule="auto"/>
              <w:jc w:val="both"/>
              <w:rPr>
                <w:rFonts w:ascii="Times New Roman" w:eastAsia="Times New Roman" w:hAnsi="Times New Roman" w:cs="Times New Roman"/>
                <w:bCs/>
                <w:kern w:val="2"/>
                <w:sz w:val="20"/>
                <w:szCs w:val="20"/>
                <w:lang w:eastAsia="en-US"/>
              </w:rPr>
            </w:pPr>
            <w:r w:rsidRPr="009C20BC">
              <w:rPr>
                <w:rFonts w:ascii="Times New Roman" w:eastAsia="Times New Roman" w:hAnsi="Times New Roman" w:cs="Times New Roman"/>
                <w:bCs/>
                <w:kern w:val="2"/>
                <w:sz w:val="20"/>
                <w:szCs w:val="20"/>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54C23B81" w14:textId="349CABD9" w:rsidR="009E2466" w:rsidRPr="009E2466" w:rsidRDefault="009E2466" w:rsidP="009E2466">
            <w:pPr>
              <w:spacing w:after="0" w:line="259" w:lineRule="auto"/>
              <w:rPr>
                <w:rFonts w:ascii="Times New Roman" w:eastAsia="Times New Roman" w:hAnsi="Times New Roman" w:cs="Times New Roman"/>
                <w:color w:val="000000"/>
                <w:kern w:val="2"/>
                <w:sz w:val="20"/>
                <w:szCs w:val="20"/>
                <w:lang w:eastAsia="en-US"/>
              </w:rPr>
            </w:pPr>
          </w:p>
        </w:tc>
      </w:tr>
      <w:tr w:rsidR="009E2466" w:rsidRPr="009E2466" w14:paraId="695FC6F0" w14:textId="77777777" w:rsidTr="002C1E57">
        <w:trPr>
          <w:trHeight w:val="300"/>
        </w:trPr>
        <w:tc>
          <w:tcPr>
            <w:tcW w:w="3094" w:type="dxa"/>
            <w:gridSpan w:val="2"/>
          </w:tcPr>
          <w:p w14:paraId="3656B60F"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sz w:val="20"/>
                <w:szCs w:val="20"/>
                <w:lang w:eastAsia="en-US"/>
              </w:rPr>
              <w:t>9.2. Tiekėjui taikomos netesybos</w:t>
            </w:r>
          </w:p>
        </w:tc>
        <w:tc>
          <w:tcPr>
            <w:tcW w:w="6441" w:type="dxa"/>
            <w:gridSpan w:val="2"/>
          </w:tcPr>
          <w:p w14:paraId="379339D6" w14:textId="43A36EFF" w:rsidR="009E2466" w:rsidRPr="009C20BC" w:rsidRDefault="009E2466" w:rsidP="009C20BC">
            <w:pPr>
              <w:spacing w:after="0" w:line="240" w:lineRule="auto"/>
              <w:jc w:val="both"/>
              <w:rPr>
                <w:rFonts w:ascii="Times New Roman" w:eastAsia="Times New Roman" w:hAnsi="Times New Roman" w:cs="Times New Roman"/>
                <w:sz w:val="20"/>
                <w:szCs w:val="20"/>
                <w:lang w:eastAsia="en-US"/>
              </w:rPr>
            </w:pPr>
            <w:r w:rsidRPr="009C20BC">
              <w:rPr>
                <w:rFonts w:ascii="Times New Roman" w:eastAsia="Times New Roman" w:hAnsi="Times New Roman" w:cs="Times New Roman"/>
                <w:sz w:val="20"/>
                <w:szCs w:val="20"/>
                <w:lang w:val="lt" w:eastAsia="en-US"/>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61E9F29" w14:textId="639C6A22" w:rsidR="009E2466" w:rsidRPr="009C20BC" w:rsidRDefault="009E2466" w:rsidP="009C20BC">
            <w:pPr>
              <w:spacing w:after="0" w:line="240" w:lineRule="auto"/>
              <w:jc w:val="both"/>
              <w:rPr>
                <w:rFonts w:ascii="Times New Roman" w:eastAsia="Times New Roman" w:hAnsi="Times New Roman" w:cs="Times New Roman"/>
                <w:sz w:val="20"/>
                <w:szCs w:val="20"/>
                <w:lang w:eastAsia="en-US"/>
              </w:rPr>
            </w:pPr>
            <w:r w:rsidRPr="009C20BC">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FCCA841" w14:textId="0AA968AC" w:rsidR="009E2466" w:rsidRPr="009E2466" w:rsidRDefault="009E2466" w:rsidP="009C20BC">
            <w:pPr>
              <w:spacing w:after="0" w:line="240" w:lineRule="auto"/>
              <w:jc w:val="both"/>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color w:val="000000"/>
                <w:kern w:val="2"/>
                <w:sz w:val="20"/>
                <w:szCs w:val="20"/>
                <w:lang w:eastAsia="en-US"/>
              </w:rPr>
              <w:lastRenderedPageBreak/>
              <w:t xml:space="preserve">9.2.3. Tiekėjas privalo sumokėti Pirkėjui netesybas per </w:t>
            </w:r>
            <w:r w:rsidR="009C20BC" w:rsidRPr="009C20BC">
              <w:rPr>
                <w:rFonts w:ascii="Times New Roman" w:eastAsia="Times New Roman" w:hAnsi="Times New Roman" w:cs="Times New Roman"/>
                <w:kern w:val="2"/>
                <w:sz w:val="20"/>
                <w:szCs w:val="20"/>
                <w:lang w:eastAsia="en-US"/>
              </w:rPr>
              <w:t>10</w:t>
            </w:r>
            <w:r w:rsidRPr="009E2466">
              <w:rPr>
                <w:rFonts w:ascii="Times New Roman" w:eastAsia="Times New Roman" w:hAnsi="Times New Roman" w:cs="Times New Roman"/>
                <w:bCs/>
                <w:kern w:val="2"/>
                <w:sz w:val="20"/>
                <w:szCs w:val="20"/>
                <w:lang w:eastAsia="en-US"/>
              </w:rPr>
              <w:t xml:space="preserve"> </w:t>
            </w:r>
            <w:r w:rsidRPr="009E2466">
              <w:rPr>
                <w:rFonts w:ascii="Times New Roman" w:eastAsia="Times New Roman" w:hAnsi="Times New Roman" w:cs="Times New Roman"/>
                <w:color w:val="000000"/>
                <w:kern w:val="2"/>
                <w:sz w:val="20"/>
                <w:szCs w:val="20"/>
                <w:lang w:eastAsia="en-US"/>
              </w:rPr>
              <w:t xml:space="preserve">dienų nuo Pirkėjo pareikalavimo, jeigu netesybų suma nėra </w:t>
            </w:r>
            <w:r w:rsidRPr="009E2466">
              <w:rPr>
                <w:rFonts w:ascii="Times New Roman" w:eastAsia="Times New Roman" w:hAnsi="Times New Roman" w:cs="Times New Roman"/>
                <w:sz w:val="20"/>
                <w:szCs w:val="20"/>
                <w:lang w:eastAsia="en-US"/>
              </w:rPr>
              <w:t>išskaitoma iš Tiekėjui mokėtinos sumos.</w:t>
            </w:r>
          </w:p>
        </w:tc>
      </w:tr>
      <w:tr w:rsidR="009E2466" w:rsidRPr="009E2466" w14:paraId="432E0061" w14:textId="77777777" w:rsidTr="002C1E57">
        <w:trPr>
          <w:trHeight w:val="300"/>
        </w:trPr>
        <w:tc>
          <w:tcPr>
            <w:tcW w:w="3094" w:type="dxa"/>
            <w:gridSpan w:val="2"/>
          </w:tcPr>
          <w:p w14:paraId="1A5FD2CF"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lastRenderedPageBreak/>
              <w:t>9.3. Tiekėjui / Pirkėjui taikoma bauda nutraukus Sutartį dėl esminio Sutarties pažeidimo ar nepagrįstai nutraukus Sutarties vykdymą ne Sutartyje nustatyta tvarka</w:t>
            </w:r>
          </w:p>
        </w:tc>
        <w:tc>
          <w:tcPr>
            <w:tcW w:w="6441" w:type="dxa"/>
            <w:gridSpan w:val="2"/>
          </w:tcPr>
          <w:p w14:paraId="1A6855AF" w14:textId="154BF27A" w:rsidR="009E2466" w:rsidRPr="009C20BC" w:rsidRDefault="009E2466" w:rsidP="009C20BC">
            <w:pPr>
              <w:spacing w:after="0" w:line="240" w:lineRule="auto"/>
              <w:jc w:val="both"/>
              <w:rPr>
                <w:rFonts w:ascii="Times New Roman" w:eastAsia="Times New Roman" w:hAnsi="Times New Roman" w:cs="Times New Roman"/>
                <w:bCs/>
                <w:kern w:val="2"/>
                <w:sz w:val="20"/>
                <w:szCs w:val="20"/>
                <w:lang w:eastAsia="en-US"/>
              </w:rPr>
            </w:pPr>
            <w:r w:rsidRPr="009C20BC">
              <w:rPr>
                <w:rFonts w:ascii="Times New Roman" w:eastAsia="Times New Roman" w:hAnsi="Times New Roman" w:cs="Times New Roman"/>
                <w:bCs/>
                <w:kern w:val="2"/>
                <w:sz w:val="20"/>
                <w:szCs w:val="20"/>
                <w:lang w:eastAsia="en-US"/>
              </w:rPr>
              <w:t xml:space="preserve">9.3.1. Nutraukus Sutartį dėl esminio Sutarties pažeidimo, mokama </w:t>
            </w:r>
            <w:r w:rsidR="009C20BC" w:rsidRPr="009C20BC">
              <w:rPr>
                <w:rFonts w:ascii="Times New Roman" w:eastAsia="Times New Roman" w:hAnsi="Times New Roman" w:cs="Times New Roman"/>
                <w:bCs/>
                <w:kern w:val="2"/>
                <w:sz w:val="20"/>
                <w:szCs w:val="20"/>
                <w:lang w:eastAsia="en-US"/>
              </w:rPr>
              <w:t>1000,00</w:t>
            </w:r>
            <w:r w:rsidRPr="009C20BC">
              <w:rPr>
                <w:rFonts w:ascii="Times New Roman" w:eastAsia="Times New Roman" w:hAnsi="Times New Roman" w:cs="Times New Roman"/>
                <w:bCs/>
                <w:kern w:val="2"/>
                <w:sz w:val="20"/>
                <w:szCs w:val="20"/>
                <w:lang w:eastAsia="en-US"/>
              </w:rPr>
              <w:t xml:space="preserve"> Eur dydžio bauda.</w:t>
            </w:r>
          </w:p>
          <w:p w14:paraId="2FABCA74" w14:textId="115722CB" w:rsidR="009E2466" w:rsidRPr="009E2466" w:rsidRDefault="009E2466" w:rsidP="009C20BC">
            <w:pPr>
              <w:spacing w:after="0" w:line="240" w:lineRule="auto"/>
              <w:jc w:val="both"/>
              <w:rPr>
                <w:rFonts w:ascii="Times New Roman" w:eastAsia="Times New Roman" w:hAnsi="Times New Roman" w:cs="Times New Roman"/>
                <w:bCs/>
                <w:sz w:val="20"/>
                <w:szCs w:val="20"/>
                <w:lang w:eastAsia="en-US"/>
              </w:rPr>
            </w:pPr>
            <w:r w:rsidRPr="009E2466">
              <w:rPr>
                <w:rFonts w:ascii="Times New Roman" w:eastAsia="Times New Roman" w:hAnsi="Times New Roman" w:cs="Times New Roman"/>
                <w:bCs/>
                <w:sz w:val="20"/>
                <w:szCs w:val="20"/>
                <w:lang w:eastAsia="en-US"/>
              </w:rPr>
              <w:t xml:space="preserve">9.3.2. Nepagrįstai nutraukus Sutarties vykdymą ne Sutartyje nustatyta tvarka, mokama </w:t>
            </w:r>
            <w:r w:rsidR="009C20BC" w:rsidRPr="009C20BC">
              <w:rPr>
                <w:rFonts w:ascii="Times New Roman" w:eastAsia="Times New Roman" w:hAnsi="Times New Roman" w:cs="Times New Roman"/>
                <w:bCs/>
                <w:kern w:val="2"/>
                <w:sz w:val="20"/>
                <w:szCs w:val="20"/>
                <w:lang w:eastAsia="en-US"/>
              </w:rPr>
              <w:t>10</w:t>
            </w:r>
            <w:r w:rsidRPr="009E2466">
              <w:rPr>
                <w:rFonts w:ascii="Times New Roman" w:eastAsia="Times New Roman" w:hAnsi="Times New Roman" w:cs="Times New Roman"/>
                <w:bCs/>
                <w:kern w:val="2"/>
                <w:sz w:val="20"/>
                <w:szCs w:val="20"/>
                <w:lang w:eastAsia="en-US"/>
              </w:rPr>
              <w:t xml:space="preserve"> procentų dydžio bauda nuo Pradinės Sutarties vertės, nurodytos Specialiųjų sąlygų 5.2 punkte.</w:t>
            </w:r>
          </w:p>
          <w:p w14:paraId="5FAB216B" w14:textId="56DE776C"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5C6F33CF" w14:textId="77777777" w:rsidTr="002C1E57">
        <w:trPr>
          <w:trHeight w:val="300"/>
        </w:trPr>
        <w:tc>
          <w:tcPr>
            <w:tcW w:w="3094" w:type="dxa"/>
            <w:gridSpan w:val="2"/>
          </w:tcPr>
          <w:p w14:paraId="56D16267"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B8E91A" w14:textId="7DDCBC5F" w:rsidR="009E2466" w:rsidRPr="009E2466" w:rsidRDefault="009C20BC" w:rsidP="009E2466">
            <w:pPr>
              <w:spacing w:after="0" w:line="240" w:lineRule="auto"/>
              <w:rPr>
                <w:rFonts w:ascii="Times New Roman" w:eastAsia="Times New Roman" w:hAnsi="Times New Roman" w:cs="Times New Roman"/>
                <w:bCs/>
                <w:color w:val="000000"/>
                <w:kern w:val="2"/>
                <w:sz w:val="20"/>
                <w:szCs w:val="20"/>
                <w:lang w:eastAsia="en-US"/>
              </w:rPr>
            </w:pPr>
            <w:r>
              <w:rPr>
                <w:rFonts w:ascii="Times New Roman" w:eastAsia="Times New Roman" w:hAnsi="Times New Roman" w:cs="Times New Roman"/>
                <w:bCs/>
                <w:color w:val="000000"/>
                <w:kern w:val="2"/>
                <w:sz w:val="20"/>
                <w:szCs w:val="20"/>
                <w:lang w:eastAsia="en-US"/>
              </w:rPr>
              <w:t>200 Eur</w:t>
            </w:r>
          </w:p>
          <w:p w14:paraId="05D36291"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61F7045C" w14:textId="18337862"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534D85EB" w14:textId="77777777" w:rsidTr="002C1E57">
        <w:trPr>
          <w:trHeight w:val="300"/>
        </w:trPr>
        <w:tc>
          <w:tcPr>
            <w:tcW w:w="3094" w:type="dxa"/>
            <w:gridSpan w:val="2"/>
          </w:tcPr>
          <w:p w14:paraId="312365B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9.5. Tiekėjui taikomos baudos dėl aplinkosauginių ir (arba) socialinių kriterijų nesilaikymo</w:t>
            </w:r>
          </w:p>
        </w:tc>
        <w:tc>
          <w:tcPr>
            <w:tcW w:w="6441" w:type="dxa"/>
            <w:gridSpan w:val="2"/>
          </w:tcPr>
          <w:p w14:paraId="3602DFD3" w14:textId="77777777" w:rsidR="009E2466" w:rsidRPr="009E2466" w:rsidRDefault="009E2466" w:rsidP="009E2466">
            <w:pPr>
              <w:spacing w:after="0" w:line="240" w:lineRule="auto"/>
              <w:rPr>
                <w:rFonts w:ascii="Times New Roman" w:eastAsia="Times New Roman" w:hAnsi="Times New Roman" w:cs="Times New Roman"/>
                <w:bCs/>
                <w:color w:val="000000"/>
                <w:kern w:val="2"/>
                <w:sz w:val="20"/>
                <w:szCs w:val="20"/>
                <w:lang w:eastAsia="en-US"/>
              </w:rPr>
            </w:pPr>
            <w:r w:rsidRPr="009E2466">
              <w:rPr>
                <w:rFonts w:ascii="Times New Roman" w:eastAsia="Times New Roman" w:hAnsi="Times New Roman" w:cs="Times New Roman"/>
                <w:bCs/>
                <w:color w:val="000000"/>
                <w:kern w:val="2"/>
                <w:sz w:val="20"/>
                <w:szCs w:val="20"/>
                <w:lang w:eastAsia="en-US"/>
              </w:rPr>
              <w:t>Netaikoma</w:t>
            </w:r>
          </w:p>
          <w:p w14:paraId="2751652A"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32C1E3D1" w14:textId="099E026D"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0F015B8B" w14:textId="77777777" w:rsidTr="002C1E57">
        <w:trPr>
          <w:trHeight w:val="300"/>
        </w:trPr>
        <w:tc>
          <w:tcPr>
            <w:tcW w:w="3094" w:type="dxa"/>
            <w:gridSpan w:val="2"/>
          </w:tcPr>
          <w:p w14:paraId="60175CAA"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9.6. Tiekėjui / Pirkėjui taikoma bauda dėl konfidencialumo reikalavimų nesilaikymo</w:t>
            </w:r>
          </w:p>
        </w:tc>
        <w:tc>
          <w:tcPr>
            <w:tcW w:w="6441" w:type="dxa"/>
            <w:gridSpan w:val="2"/>
          </w:tcPr>
          <w:p w14:paraId="7B4ACCDB" w14:textId="5D0432ED" w:rsidR="009E2466" w:rsidRPr="009E2466" w:rsidRDefault="009C20BC" w:rsidP="009E2466">
            <w:pPr>
              <w:spacing w:after="0" w:line="240" w:lineRule="auto"/>
              <w:rPr>
                <w:rFonts w:ascii="Times New Roman" w:eastAsia="Times New Roman" w:hAnsi="Times New Roman" w:cs="Times New Roman"/>
                <w:bCs/>
                <w:kern w:val="2"/>
                <w:sz w:val="20"/>
                <w:szCs w:val="20"/>
                <w:lang w:eastAsia="en-US"/>
              </w:rPr>
            </w:pPr>
            <w:r>
              <w:rPr>
                <w:rFonts w:ascii="Times New Roman" w:eastAsia="Times New Roman" w:hAnsi="Times New Roman" w:cs="Times New Roman"/>
                <w:bCs/>
                <w:kern w:val="2"/>
                <w:sz w:val="20"/>
                <w:szCs w:val="20"/>
                <w:lang w:eastAsia="en-US"/>
              </w:rPr>
              <w:t>100 Eur</w:t>
            </w:r>
          </w:p>
          <w:p w14:paraId="7FA1EB5C"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7988C52D" w14:textId="052299D9"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27677A91" w14:textId="77777777" w:rsidTr="002C1E57">
        <w:trPr>
          <w:trHeight w:val="300"/>
        </w:trPr>
        <w:tc>
          <w:tcPr>
            <w:tcW w:w="3094" w:type="dxa"/>
            <w:gridSpan w:val="2"/>
          </w:tcPr>
          <w:p w14:paraId="42219147"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sz w:val="20"/>
                <w:szCs w:val="20"/>
                <w:lang w:eastAsia="en-US"/>
              </w:rPr>
              <w:t xml:space="preserve">9.7. Tiekėjui taikomos netesybos dėl pirkimo dokumentuose nustatytų Kokybinių kriterijų </w:t>
            </w:r>
            <w:proofErr w:type="spellStart"/>
            <w:r w:rsidRPr="009E2466">
              <w:rPr>
                <w:rFonts w:ascii="Times New Roman" w:eastAsia="Times New Roman" w:hAnsi="Times New Roman" w:cs="Times New Roman"/>
                <w:b/>
                <w:sz w:val="20"/>
                <w:szCs w:val="20"/>
                <w:lang w:eastAsia="en-US"/>
              </w:rPr>
              <w:t>nepasiekimo</w:t>
            </w:r>
            <w:proofErr w:type="spellEnd"/>
            <w:r w:rsidRPr="009E2466">
              <w:rPr>
                <w:rFonts w:ascii="Times New Roman" w:eastAsia="Times New Roman" w:hAnsi="Times New Roman" w:cs="Times New Roman"/>
                <w:b/>
                <w:sz w:val="20"/>
                <w:szCs w:val="20"/>
                <w:lang w:eastAsia="en-US"/>
              </w:rPr>
              <w:t xml:space="preserve"> Sutarties vykdymo metu</w:t>
            </w:r>
          </w:p>
        </w:tc>
        <w:tc>
          <w:tcPr>
            <w:tcW w:w="6441" w:type="dxa"/>
            <w:gridSpan w:val="2"/>
          </w:tcPr>
          <w:p w14:paraId="1CCF29F6" w14:textId="1B74D4F4" w:rsidR="009E2466" w:rsidRPr="009E2466" w:rsidRDefault="009E2466" w:rsidP="009E2466">
            <w:pPr>
              <w:spacing w:after="0" w:line="240" w:lineRule="auto"/>
              <w:rPr>
                <w:rFonts w:ascii="Times New Roman" w:eastAsia="Times New Roman" w:hAnsi="Times New Roman" w:cs="Times New Roman"/>
                <w:bCs/>
                <w:color w:val="4472C4"/>
                <w:sz w:val="20"/>
                <w:szCs w:val="20"/>
                <w:lang w:eastAsia="en-US"/>
              </w:rPr>
            </w:pPr>
            <w:r w:rsidRPr="009E2466">
              <w:rPr>
                <w:rFonts w:ascii="Times New Roman" w:eastAsia="Times New Roman" w:hAnsi="Times New Roman" w:cs="Times New Roman"/>
                <w:bCs/>
                <w:sz w:val="20"/>
                <w:szCs w:val="20"/>
                <w:lang w:eastAsia="en-US"/>
              </w:rPr>
              <w:t xml:space="preserve">Netaikoma </w:t>
            </w:r>
          </w:p>
          <w:p w14:paraId="52897BB0"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3CFBEAB2" w14:textId="6C1A542D"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6F432BB2" w14:textId="77777777" w:rsidTr="009C20BC">
        <w:trPr>
          <w:trHeight w:val="801"/>
        </w:trPr>
        <w:tc>
          <w:tcPr>
            <w:tcW w:w="3094" w:type="dxa"/>
            <w:gridSpan w:val="2"/>
            <w:tcBorders>
              <w:top w:val="single" w:sz="4" w:space="0" w:color="auto"/>
              <w:left w:val="single" w:sz="4" w:space="0" w:color="auto"/>
              <w:bottom w:val="single" w:sz="4" w:space="0" w:color="auto"/>
              <w:right w:val="single" w:sz="4" w:space="0" w:color="auto"/>
            </w:tcBorders>
          </w:tcPr>
          <w:p w14:paraId="47D5E697"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9.8. Tiekėjui taikomos netesybos dėl Sutarties įvykdymo užtikrinimo </w:t>
            </w:r>
            <w:r w:rsidRPr="009E2466">
              <w:rPr>
                <w:rFonts w:ascii="Times New Roman" w:eastAsia="Times New Roman" w:hAnsi="Times New Roman" w:cs="Times New Roman"/>
                <w:b/>
                <w:sz w:val="20"/>
                <w:szCs w:val="20"/>
                <w:lang w:eastAsia="en-U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3FC077E"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r w:rsidRPr="009E2466">
              <w:rPr>
                <w:rFonts w:ascii="Times New Roman" w:eastAsia="Times New Roman" w:hAnsi="Times New Roman" w:cs="Times New Roman"/>
                <w:bCs/>
                <w:kern w:val="2"/>
                <w:sz w:val="20"/>
                <w:szCs w:val="20"/>
                <w:lang w:eastAsia="en-US"/>
              </w:rPr>
              <w:t>Netaikoma</w:t>
            </w:r>
          </w:p>
          <w:p w14:paraId="26B86868"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4A5663E5" w14:textId="491C43C0"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7A5928FC" w14:textId="77777777" w:rsidTr="002C1E57">
        <w:trPr>
          <w:trHeight w:val="300"/>
        </w:trPr>
        <w:tc>
          <w:tcPr>
            <w:tcW w:w="3094" w:type="dxa"/>
            <w:gridSpan w:val="2"/>
          </w:tcPr>
          <w:p w14:paraId="7EF02DE4" w14:textId="77777777" w:rsidR="009E2466" w:rsidRPr="009E2466" w:rsidRDefault="009E2466" w:rsidP="009E2466">
            <w:pPr>
              <w:spacing w:after="0" w:line="240" w:lineRule="auto"/>
              <w:rPr>
                <w:rFonts w:ascii="Times New Roman" w:eastAsia="Times New Roman" w:hAnsi="Times New Roman" w:cs="Times New Roman"/>
                <w:b/>
                <w:bCs/>
                <w:kern w:val="2"/>
                <w:sz w:val="20"/>
                <w:szCs w:val="20"/>
                <w:lang w:eastAsia="en-US"/>
              </w:rPr>
            </w:pPr>
            <w:r w:rsidRPr="009E2466">
              <w:rPr>
                <w:rFonts w:ascii="Times New Roman" w:eastAsia="Times New Roman" w:hAnsi="Times New Roman" w:cs="Times New Roman"/>
                <w:b/>
                <w:sz w:val="20"/>
                <w:szCs w:val="20"/>
                <w:lang w:eastAsia="en-US"/>
              </w:rPr>
              <w:t>9.9. Tiekėjui taikoma bauda dėl Pirkėjo simbolių, pavadinimo ir ženklo reklamoje ar rinkodaroje naudojimo reikalavimų nesilaikymo bei draudimo naudotis Pirkėjo sukurtais</w:t>
            </w:r>
            <w:r w:rsidRPr="009E2466">
              <w:rPr>
                <w:rFonts w:ascii="Times New Roman" w:eastAsia="Times New Roman" w:hAnsi="Times New Roman" w:cs="Times New Roman"/>
                <w:bCs/>
                <w:sz w:val="20"/>
                <w:szCs w:val="20"/>
                <w:lang w:eastAsia="en-US"/>
              </w:rPr>
              <w:t xml:space="preserve"> </w:t>
            </w:r>
            <w:r w:rsidRPr="009E2466">
              <w:rPr>
                <w:rFonts w:ascii="Times New Roman" w:eastAsia="Times New Roman" w:hAnsi="Times New Roman" w:cs="Times New Roman"/>
                <w:b/>
                <w:sz w:val="20"/>
                <w:szCs w:val="20"/>
                <w:lang w:eastAsia="en-US"/>
              </w:rPr>
              <w:t>intelektiniais veiklos rezultatais nesilaikymo</w:t>
            </w:r>
          </w:p>
        </w:tc>
        <w:tc>
          <w:tcPr>
            <w:tcW w:w="6441" w:type="dxa"/>
            <w:gridSpan w:val="2"/>
          </w:tcPr>
          <w:p w14:paraId="5F1D8920"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r w:rsidRPr="009E2466">
              <w:rPr>
                <w:rFonts w:ascii="Times New Roman" w:eastAsia="Times New Roman" w:hAnsi="Times New Roman" w:cs="Times New Roman"/>
                <w:bCs/>
                <w:kern w:val="2"/>
                <w:sz w:val="20"/>
                <w:szCs w:val="20"/>
                <w:lang w:eastAsia="en-US"/>
              </w:rPr>
              <w:t>Netaikoma</w:t>
            </w:r>
          </w:p>
          <w:p w14:paraId="0B226FDD" w14:textId="77777777" w:rsidR="009E2466" w:rsidRPr="009E2466" w:rsidRDefault="009E2466" w:rsidP="009E2466">
            <w:pPr>
              <w:spacing w:after="0" w:line="240" w:lineRule="auto"/>
              <w:rPr>
                <w:rFonts w:ascii="Times New Roman" w:eastAsia="Times New Roman" w:hAnsi="Times New Roman" w:cs="Times New Roman"/>
                <w:bCs/>
                <w:kern w:val="2"/>
                <w:sz w:val="20"/>
                <w:szCs w:val="20"/>
                <w:lang w:eastAsia="en-US"/>
              </w:rPr>
            </w:pPr>
          </w:p>
          <w:p w14:paraId="630CBA6F" w14:textId="77777777" w:rsidR="009E2466" w:rsidRPr="009E2466" w:rsidRDefault="009E2466" w:rsidP="009C20BC">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0E517B04" w14:textId="77777777" w:rsidTr="002C1E57">
        <w:trPr>
          <w:trHeight w:val="300"/>
        </w:trPr>
        <w:tc>
          <w:tcPr>
            <w:tcW w:w="3094" w:type="dxa"/>
            <w:gridSpan w:val="2"/>
          </w:tcPr>
          <w:p w14:paraId="498644A1"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val="en-US" w:eastAsia="en-US"/>
              </w:rPr>
            </w:pPr>
            <w:r w:rsidRPr="009E2466">
              <w:rPr>
                <w:rFonts w:ascii="Times New Roman" w:eastAsia="Times New Roman" w:hAnsi="Times New Roman" w:cs="Times New Roman"/>
                <w:b/>
                <w:kern w:val="2"/>
                <w:sz w:val="20"/>
                <w:szCs w:val="20"/>
                <w:lang w:val="en-US" w:eastAsia="en-US"/>
              </w:rPr>
              <w:t xml:space="preserve">9.10. </w:t>
            </w:r>
            <w:r w:rsidRPr="009E2466">
              <w:rPr>
                <w:rFonts w:ascii="Times New Roman" w:eastAsia="Times New Roman" w:hAnsi="Times New Roman" w:cs="Times New Roman"/>
                <w:b/>
                <w:kern w:val="2"/>
                <w:sz w:val="20"/>
                <w:szCs w:val="20"/>
                <w:lang w:eastAsia="en-US"/>
              </w:rPr>
              <w:t>Kitos netesybos</w:t>
            </w:r>
          </w:p>
        </w:tc>
        <w:tc>
          <w:tcPr>
            <w:tcW w:w="6441" w:type="dxa"/>
            <w:gridSpan w:val="2"/>
          </w:tcPr>
          <w:p w14:paraId="3F2FB313" w14:textId="77777777" w:rsidR="009C20BC" w:rsidRPr="009E2466" w:rsidRDefault="009C20BC" w:rsidP="009C20BC">
            <w:pPr>
              <w:spacing w:after="0" w:line="240" w:lineRule="auto"/>
              <w:rPr>
                <w:rFonts w:ascii="Times New Roman" w:eastAsia="Times New Roman" w:hAnsi="Times New Roman" w:cs="Times New Roman"/>
                <w:bCs/>
                <w:kern w:val="2"/>
                <w:sz w:val="20"/>
                <w:szCs w:val="20"/>
                <w:lang w:eastAsia="en-US"/>
              </w:rPr>
            </w:pPr>
            <w:r w:rsidRPr="009E2466">
              <w:rPr>
                <w:rFonts w:ascii="Times New Roman" w:eastAsia="Times New Roman" w:hAnsi="Times New Roman" w:cs="Times New Roman"/>
                <w:bCs/>
                <w:kern w:val="2"/>
                <w:sz w:val="20"/>
                <w:szCs w:val="20"/>
                <w:lang w:eastAsia="en-US"/>
              </w:rPr>
              <w:t>Netaikoma</w:t>
            </w:r>
          </w:p>
          <w:p w14:paraId="3F03C2B5" w14:textId="39D1C2EC"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11C27A65" w14:textId="77777777" w:rsidTr="002C1E57">
        <w:trPr>
          <w:trHeight w:val="300"/>
        </w:trPr>
        <w:tc>
          <w:tcPr>
            <w:tcW w:w="9535" w:type="dxa"/>
            <w:gridSpan w:val="4"/>
          </w:tcPr>
          <w:p w14:paraId="66E8F316" w14:textId="77777777" w:rsidR="009E2466" w:rsidRPr="009E2466" w:rsidRDefault="009E2466" w:rsidP="009E2466">
            <w:pPr>
              <w:spacing w:after="0" w:line="240" w:lineRule="auto"/>
              <w:jc w:val="center"/>
              <w:rPr>
                <w:rFonts w:ascii="Times New Roman" w:eastAsia="Times New Roman" w:hAnsi="Times New Roman" w:cs="Times New Roman"/>
                <w:color w:val="4472C4"/>
                <w:kern w:val="2"/>
                <w:sz w:val="20"/>
                <w:szCs w:val="20"/>
                <w:lang w:eastAsia="en-US"/>
              </w:rPr>
            </w:pPr>
            <w:r w:rsidRPr="009E2466">
              <w:rPr>
                <w:rFonts w:ascii="Times New Roman" w:eastAsia="Times New Roman" w:hAnsi="Times New Roman" w:cs="Times New Roman"/>
                <w:b/>
                <w:kern w:val="2"/>
                <w:sz w:val="20"/>
                <w:szCs w:val="20"/>
                <w:lang w:eastAsia="en-US"/>
              </w:rPr>
              <w:t>10. ESMINĖS SUTARTIES SĄLYGOS</w:t>
            </w:r>
          </w:p>
        </w:tc>
      </w:tr>
      <w:tr w:rsidR="009E2466" w:rsidRPr="009E2466" w14:paraId="10ACED9B" w14:textId="77777777" w:rsidTr="002C1E57">
        <w:trPr>
          <w:trHeight w:val="300"/>
        </w:trPr>
        <w:tc>
          <w:tcPr>
            <w:tcW w:w="3094" w:type="dxa"/>
            <w:gridSpan w:val="2"/>
          </w:tcPr>
          <w:p w14:paraId="6CDE41A4"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val="en-US" w:eastAsia="en-US"/>
              </w:rPr>
            </w:pPr>
            <w:r w:rsidRPr="009E2466">
              <w:rPr>
                <w:rFonts w:ascii="Times New Roman" w:eastAsia="Times New Roman" w:hAnsi="Times New Roman" w:cs="Times New Roman"/>
                <w:b/>
                <w:kern w:val="2"/>
                <w:sz w:val="20"/>
                <w:szCs w:val="20"/>
                <w:lang w:val="en-US" w:eastAsia="en-US"/>
              </w:rPr>
              <w:t xml:space="preserve">10.1. </w:t>
            </w:r>
            <w:r w:rsidRPr="009E2466">
              <w:rPr>
                <w:rFonts w:ascii="Times New Roman" w:eastAsia="Times New Roman" w:hAnsi="Times New Roman" w:cs="Times New Roman"/>
                <w:b/>
                <w:kern w:val="2"/>
                <w:sz w:val="20"/>
                <w:szCs w:val="20"/>
                <w:lang w:eastAsia="en-US"/>
              </w:rPr>
              <w:t>Esminės Sutarties sąlygos</w:t>
            </w:r>
          </w:p>
        </w:tc>
        <w:tc>
          <w:tcPr>
            <w:tcW w:w="6441" w:type="dxa"/>
            <w:gridSpan w:val="2"/>
          </w:tcPr>
          <w:p w14:paraId="754FC7B2" w14:textId="7848345A" w:rsidR="009E2466" w:rsidRPr="009C20BC" w:rsidRDefault="009C20BC" w:rsidP="009C20BC">
            <w:pPr>
              <w:spacing w:after="0" w:line="240" w:lineRule="auto"/>
              <w:jc w:val="both"/>
              <w:rPr>
                <w:rFonts w:ascii="Times New Roman" w:eastAsia="Times New Roman" w:hAnsi="Times New Roman" w:cs="Times New Roman"/>
                <w:bCs/>
                <w:color w:val="4472C4"/>
                <w:kern w:val="2"/>
                <w:sz w:val="20"/>
                <w:szCs w:val="20"/>
                <w:lang w:eastAsia="en-US"/>
              </w:rPr>
            </w:pPr>
            <w:r w:rsidRPr="009C20BC">
              <w:rPr>
                <w:rFonts w:ascii="Times New Roman" w:eastAsia="Times New Roman" w:hAnsi="Times New Roman" w:cs="Times New Roman"/>
                <w:bCs/>
                <w:kern w:val="2"/>
                <w:sz w:val="20"/>
                <w:szCs w:val="20"/>
                <w:lang w:eastAsia="en-US"/>
              </w:rPr>
              <w:t>Esamų subtiekėjų ar specialistų pakeitimo / naujų subtiekėjų</w:t>
            </w:r>
            <w:r w:rsidR="00F27931">
              <w:rPr>
                <w:rFonts w:ascii="Times New Roman" w:eastAsia="Times New Roman" w:hAnsi="Times New Roman" w:cs="Times New Roman"/>
                <w:bCs/>
                <w:kern w:val="2"/>
                <w:sz w:val="20"/>
                <w:szCs w:val="20"/>
                <w:lang w:eastAsia="en-US"/>
              </w:rPr>
              <w:t xml:space="preserve"> ar specialistų</w:t>
            </w:r>
            <w:r w:rsidRPr="009C20BC">
              <w:rPr>
                <w:rFonts w:ascii="Times New Roman" w:eastAsia="Times New Roman" w:hAnsi="Times New Roman" w:cs="Times New Roman"/>
                <w:bCs/>
                <w:kern w:val="2"/>
                <w:sz w:val="20"/>
                <w:szCs w:val="20"/>
                <w:lang w:eastAsia="en-US"/>
              </w:rPr>
              <w:t xml:space="preserve"> pasitelkimo nesilaikant Bendrosiose sąlygose nurodytos subtiekėjų ir (ar) specialistų keitimo tvarkos</w:t>
            </w:r>
            <w:r w:rsidRPr="009C20BC">
              <w:rPr>
                <w:rFonts w:ascii="Times New Roman" w:eastAsia="Times New Roman" w:hAnsi="Times New Roman" w:cs="Times New Roman"/>
                <w:bCs/>
                <w:color w:val="4472C4"/>
                <w:kern w:val="2"/>
                <w:sz w:val="20"/>
                <w:szCs w:val="20"/>
                <w:lang w:eastAsia="en-US"/>
              </w:rPr>
              <w:t xml:space="preserve"> </w:t>
            </w:r>
          </w:p>
        </w:tc>
      </w:tr>
      <w:tr w:rsidR="009E2466" w:rsidRPr="009E2466" w14:paraId="6063FA9C" w14:textId="77777777" w:rsidTr="002C1E57">
        <w:trPr>
          <w:trHeight w:val="300"/>
        </w:trPr>
        <w:tc>
          <w:tcPr>
            <w:tcW w:w="3094" w:type="dxa"/>
            <w:gridSpan w:val="2"/>
          </w:tcPr>
          <w:p w14:paraId="5524033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val="en-US" w:eastAsia="en-US"/>
              </w:rPr>
            </w:pPr>
            <w:r w:rsidRPr="009E2466">
              <w:rPr>
                <w:rFonts w:ascii="Times New Roman" w:eastAsia="Times New Roman" w:hAnsi="Times New Roman" w:cs="Times New Roman"/>
                <w:b/>
                <w:bCs/>
                <w:sz w:val="20"/>
                <w:szCs w:val="20"/>
                <w:lang w:eastAsia="en-US"/>
              </w:rPr>
              <w:t>10.2. Dideli arba nuolatiniai esminės Sutarties sąlygos vykdymo trūkumai</w:t>
            </w:r>
          </w:p>
        </w:tc>
        <w:tc>
          <w:tcPr>
            <w:tcW w:w="6441" w:type="dxa"/>
            <w:gridSpan w:val="2"/>
          </w:tcPr>
          <w:p w14:paraId="17E36AF1" w14:textId="050D5044" w:rsidR="009E2466" w:rsidRPr="009E2466" w:rsidRDefault="009E2466" w:rsidP="00F27931">
            <w:pPr>
              <w:spacing w:after="0"/>
              <w:jc w:val="both"/>
              <w:textAlignment w:val="baseline"/>
              <w:rPr>
                <w:rFonts w:ascii="Times New Roman" w:eastAsia="Arial" w:hAnsi="Times New Roman" w:cs="Times New Roman"/>
                <w:sz w:val="20"/>
                <w:szCs w:val="20"/>
                <w:lang w:eastAsia="en-US"/>
              </w:rPr>
            </w:pPr>
            <w:r w:rsidRPr="009E2466">
              <w:rPr>
                <w:rFonts w:ascii="Times New Roman" w:eastAsia="Arial" w:hAnsi="Times New Roman" w:cs="Times New Roman"/>
                <w:sz w:val="20"/>
                <w:szCs w:val="20"/>
                <w:lang w:eastAsia="en-US"/>
              </w:rPr>
              <w:t xml:space="preserve">Netaikoma </w:t>
            </w:r>
          </w:p>
          <w:p w14:paraId="37234D94" w14:textId="6ACD0602"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5D6F5E52" w14:textId="77777777" w:rsidTr="002C1E57">
        <w:trPr>
          <w:trHeight w:val="300"/>
        </w:trPr>
        <w:tc>
          <w:tcPr>
            <w:tcW w:w="9535" w:type="dxa"/>
            <w:gridSpan w:val="4"/>
          </w:tcPr>
          <w:p w14:paraId="76921653"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11. SUTARTIES GALIOJIMAS IR KEITIMAS</w:t>
            </w:r>
          </w:p>
        </w:tc>
      </w:tr>
      <w:tr w:rsidR="009E2466" w:rsidRPr="009E2466" w14:paraId="644355DC" w14:textId="77777777" w:rsidTr="002C1E57">
        <w:trPr>
          <w:trHeight w:val="300"/>
        </w:trPr>
        <w:tc>
          <w:tcPr>
            <w:tcW w:w="3094" w:type="dxa"/>
            <w:gridSpan w:val="2"/>
          </w:tcPr>
          <w:p w14:paraId="1482467C"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sz w:val="20"/>
                <w:szCs w:val="20"/>
                <w:lang w:eastAsia="en-US"/>
              </w:rPr>
              <w:t>11.1. Sutarties sudarymas ir įsigaliojimas</w:t>
            </w:r>
          </w:p>
        </w:tc>
        <w:tc>
          <w:tcPr>
            <w:tcW w:w="6441" w:type="dxa"/>
            <w:gridSpan w:val="2"/>
          </w:tcPr>
          <w:p w14:paraId="1D0DD9E1" w14:textId="77777777" w:rsidR="009E2466" w:rsidRPr="009E2466" w:rsidRDefault="009E2466" w:rsidP="00F27931">
            <w:pPr>
              <w:spacing w:after="0" w:line="240" w:lineRule="auto"/>
              <w:jc w:val="both"/>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064687D9" w14:textId="72A0616C" w:rsidR="009E2466" w:rsidRPr="009E2466" w:rsidRDefault="009E2466" w:rsidP="00830370">
            <w:pPr>
              <w:spacing w:after="0" w:line="240" w:lineRule="auto"/>
              <w:rPr>
                <w:rFonts w:ascii="Times New Roman" w:eastAsia="Times New Roman" w:hAnsi="Times New Roman" w:cs="Times New Roman"/>
                <w:color w:val="4472C4"/>
                <w:kern w:val="2"/>
                <w:sz w:val="20"/>
                <w:szCs w:val="20"/>
                <w:lang w:eastAsia="en-US"/>
              </w:rPr>
            </w:pPr>
            <w:r w:rsidRPr="009E2466">
              <w:rPr>
                <w:rFonts w:ascii="Times New Roman" w:eastAsia="Times New Roman" w:hAnsi="Times New Roman" w:cs="Times New Roman"/>
                <w:color w:val="000000"/>
                <w:kern w:val="2"/>
                <w:sz w:val="20"/>
                <w:szCs w:val="20"/>
                <w:lang w:eastAsia="en-US"/>
              </w:rPr>
              <w:t>Sutartis galioja iki visiško prievolių įvykdymo</w:t>
            </w:r>
            <w:r w:rsidR="00830370">
              <w:rPr>
                <w:rFonts w:ascii="Times New Roman" w:eastAsia="Times New Roman" w:hAnsi="Times New Roman" w:cs="Times New Roman"/>
                <w:color w:val="000000"/>
                <w:kern w:val="2"/>
                <w:sz w:val="20"/>
                <w:szCs w:val="20"/>
                <w:lang w:eastAsia="en-US"/>
              </w:rPr>
              <w:t>.</w:t>
            </w:r>
            <w:r w:rsidRPr="009E2466">
              <w:rPr>
                <w:rFonts w:ascii="Times New Roman" w:eastAsia="Times New Roman" w:hAnsi="Times New Roman" w:cs="Times New Roman"/>
                <w:color w:val="000000"/>
                <w:kern w:val="2"/>
                <w:sz w:val="20"/>
                <w:szCs w:val="20"/>
                <w:lang w:eastAsia="en-US"/>
              </w:rPr>
              <w:t xml:space="preserve"> </w:t>
            </w:r>
          </w:p>
          <w:p w14:paraId="3ADDA658" w14:textId="0DC667DF"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4D1B3860" w14:textId="77777777" w:rsidTr="002C1E57">
        <w:trPr>
          <w:trHeight w:val="300"/>
        </w:trPr>
        <w:tc>
          <w:tcPr>
            <w:tcW w:w="3094" w:type="dxa"/>
            <w:gridSpan w:val="2"/>
          </w:tcPr>
          <w:p w14:paraId="0641B53D"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lastRenderedPageBreak/>
              <w:t>11.2. Sutarties galiojimo termino pratęsimas</w:t>
            </w:r>
          </w:p>
        </w:tc>
        <w:tc>
          <w:tcPr>
            <w:tcW w:w="6441" w:type="dxa"/>
            <w:gridSpan w:val="2"/>
          </w:tcPr>
          <w:p w14:paraId="21D2903F" w14:textId="7777777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Netaikoma</w:t>
            </w:r>
          </w:p>
          <w:p w14:paraId="2237AE02" w14:textId="0F8B7E67" w:rsidR="009E2466" w:rsidRPr="009E2466" w:rsidRDefault="009E2466" w:rsidP="009E2466">
            <w:pPr>
              <w:spacing w:after="0" w:line="240" w:lineRule="auto"/>
              <w:rPr>
                <w:rFonts w:ascii="Times New Roman" w:eastAsia="Times New Roman" w:hAnsi="Times New Roman" w:cs="Times New Roman"/>
                <w:kern w:val="2"/>
                <w:sz w:val="20"/>
                <w:szCs w:val="20"/>
                <w:lang w:eastAsia="en-US"/>
              </w:rPr>
            </w:pPr>
          </w:p>
        </w:tc>
      </w:tr>
      <w:tr w:rsidR="009E2466" w:rsidRPr="009E2466" w14:paraId="69FC7E87" w14:textId="77777777" w:rsidTr="002C1E57">
        <w:trPr>
          <w:trHeight w:val="300"/>
        </w:trPr>
        <w:tc>
          <w:tcPr>
            <w:tcW w:w="9535" w:type="dxa"/>
            <w:gridSpan w:val="4"/>
          </w:tcPr>
          <w:p w14:paraId="284E96D0"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12. SUTARTIES NUTRAUKIMAS</w:t>
            </w:r>
          </w:p>
        </w:tc>
      </w:tr>
      <w:tr w:rsidR="009E2466" w:rsidRPr="009E2466" w14:paraId="7401E22D" w14:textId="77777777" w:rsidTr="002C1E57">
        <w:trPr>
          <w:trHeight w:val="300"/>
        </w:trPr>
        <w:tc>
          <w:tcPr>
            <w:tcW w:w="3058" w:type="dxa"/>
            <w:tcBorders>
              <w:top w:val="single" w:sz="4" w:space="0" w:color="auto"/>
              <w:left w:val="single" w:sz="4" w:space="0" w:color="auto"/>
              <w:bottom w:val="single" w:sz="4" w:space="0" w:color="auto"/>
              <w:right w:val="single" w:sz="4" w:space="0" w:color="auto"/>
            </w:tcBorders>
          </w:tcPr>
          <w:p w14:paraId="168F0080"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712E0DB" w14:textId="77777777" w:rsidR="009E2466" w:rsidRPr="009E2466" w:rsidRDefault="009E2466" w:rsidP="00830370">
            <w:pPr>
              <w:spacing w:after="0" w:line="240" w:lineRule="auto"/>
              <w:jc w:val="both"/>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7A48E76E" w14:textId="77777777" w:rsidR="009E2466" w:rsidRPr="009E2466" w:rsidRDefault="009E2466" w:rsidP="00830370">
            <w:pPr>
              <w:spacing w:after="0" w:line="240" w:lineRule="auto"/>
              <w:jc w:val="both"/>
              <w:rPr>
                <w:rFonts w:ascii="Times New Roman" w:eastAsia="Times New Roman" w:hAnsi="Times New Roman" w:cs="Times New Roman"/>
                <w:kern w:val="2"/>
                <w:sz w:val="20"/>
                <w:szCs w:val="20"/>
                <w:lang w:eastAsia="en-US"/>
              </w:rPr>
            </w:pPr>
          </w:p>
          <w:p w14:paraId="2389AEC1" w14:textId="757CE538" w:rsidR="009E2466" w:rsidRPr="009E2466" w:rsidRDefault="009E2466" w:rsidP="009E2466">
            <w:pPr>
              <w:spacing w:after="0" w:line="240" w:lineRule="auto"/>
              <w:rPr>
                <w:rFonts w:ascii="Times New Roman" w:eastAsia="Times New Roman" w:hAnsi="Times New Roman" w:cs="Times New Roman"/>
                <w:color w:val="4472C4"/>
                <w:kern w:val="2"/>
                <w:sz w:val="20"/>
                <w:szCs w:val="20"/>
                <w:lang w:eastAsia="en-US"/>
              </w:rPr>
            </w:pPr>
          </w:p>
        </w:tc>
      </w:tr>
      <w:tr w:rsidR="009E2466" w:rsidRPr="009E2466" w14:paraId="67700813" w14:textId="77777777" w:rsidTr="002C1E57">
        <w:trPr>
          <w:trHeight w:val="300"/>
        </w:trPr>
        <w:tc>
          <w:tcPr>
            <w:tcW w:w="3058" w:type="dxa"/>
            <w:tcBorders>
              <w:top w:val="single" w:sz="4" w:space="0" w:color="auto"/>
              <w:left w:val="single" w:sz="4" w:space="0" w:color="auto"/>
              <w:bottom w:val="single" w:sz="4" w:space="0" w:color="auto"/>
              <w:right w:val="single" w:sz="4" w:space="0" w:color="auto"/>
            </w:tcBorders>
          </w:tcPr>
          <w:p w14:paraId="074EBDCE"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12.2. Esminiai Sutarties </w:t>
            </w:r>
            <w:r w:rsidRPr="009E2466">
              <w:rPr>
                <w:rFonts w:ascii="Times New Roman" w:eastAsia="Times New Roman" w:hAnsi="Times New Roman" w:cs="Times New Roman"/>
                <w:b/>
                <w:sz w:val="20"/>
                <w:szCs w:val="20"/>
                <w:lang w:eastAsia="en-U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8E0E9A3" w14:textId="43D7986B" w:rsidR="009E2466" w:rsidRPr="00830370" w:rsidRDefault="009E2466" w:rsidP="009E2466">
            <w:pPr>
              <w:spacing w:after="0" w:line="257" w:lineRule="auto"/>
              <w:rPr>
                <w:rFonts w:ascii="Times New Roman" w:eastAsia="Arial" w:hAnsi="Times New Roman" w:cs="Times New Roman"/>
                <w:kern w:val="2"/>
                <w:sz w:val="20"/>
                <w:szCs w:val="20"/>
                <w:lang w:eastAsia="en-US"/>
              </w:rPr>
            </w:pPr>
            <w:r w:rsidRPr="00830370">
              <w:rPr>
                <w:rFonts w:ascii="Times New Roman" w:eastAsia="Arial" w:hAnsi="Times New Roman" w:cs="Times New Roman"/>
                <w:kern w:val="2"/>
                <w:sz w:val="20"/>
                <w:szCs w:val="20"/>
                <w:lang w:val="lt" w:eastAsia="en-US"/>
              </w:rPr>
              <w:t>Tiekėjas 2 (du) kartus pažeidžia esminę Sutarties sąlygą.</w:t>
            </w:r>
          </w:p>
        </w:tc>
      </w:tr>
      <w:tr w:rsidR="009E2466" w:rsidRPr="009E2466" w14:paraId="2D4ECCD9" w14:textId="77777777" w:rsidTr="002C1E57">
        <w:trPr>
          <w:trHeight w:val="300"/>
        </w:trPr>
        <w:tc>
          <w:tcPr>
            <w:tcW w:w="9535" w:type="dxa"/>
            <w:gridSpan w:val="4"/>
          </w:tcPr>
          <w:p w14:paraId="4FF2B677" w14:textId="40FF0B33" w:rsidR="009E2466" w:rsidRPr="009E2466" w:rsidRDefault="009E2466" w:rsidP="009E2466">
            <w:pPr>
              <w:spacing w:after="0" w:line="240" w:lineRule="auto"/>
              <w:jc w:val="center"/>
              <w:rPr>
                <w:rFonts w:ascii="Times New Roman" w:eastAsia="Times New Roman" w:hAnsi="Times New Roman" w:cs="Times New Roman"/>
                <w:kern w:val="2"/>
                <w:sz w:val="20"/>
                <w:szCs w:val="20"/>
                <w:lang w:eastAsia="en-US"/>
              </w:rPr>
            </w:pPr>
            <w:r w:rsidRPr="009E2466">
              <w:rPr>
                <w:rFonts w:ascii="Times New Roman" w:eastAsia="Times New Roman" w:hAnsi="Times New Roman" w:cs="Times New Roman"/>
                <w:b/>
                <w:kern w:val="2"/>
                <w:sz w:val="20"/>
                <w:szCs w:val="20"/>
                <w:lang w:eastAsia="en-US"/>
              </w:rPr>
              <w:t xml:space="preserve">13. APLINKOS APSAUGOS IR SOCIALINIAI KRITERIJAI </w:t>
            </w:r>
          </w:p>
        </w:tc>
      </w:tr>
      <w:tr w:rsidR="009E2466" w:rsidRPr="009E2466" w14:paraId="69B37233" w14:textId="77777777" w:rsidTr="002C1E57">
        <w:trPr>
          <w:trHeight w:val="300"/>
        </w:trPr>
        <w:tc>
          <w:tcPr>
            <w:tcW w:w="3058" w:type="dxa"/>
          </w:tcPr>
          <w:p w14:paraId="43155D99"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13.1. Su perkamomis paslaugomis susiję  aplinkos apsaugos kriterijai </w:t>
            </w:r>
          </w:p>
        </w:tc>
        <w:tc>
          <w:tcPr>
            <w:tcW w:w="6477" w:type="dxa"/>
            <w:gridSpan w:val="3"/>
          </w:tcPr>
          <w:p w14:paraId="3A0A31E7" w14:textId="77777777" w:rsidR="00830370" w:rsidRPr="00830370" w:rsidRDefault="00830370" w:rsidP="00830370">
            <w:pPr>
              <w:spacing w:after="0" w:line="240" w:lineRule="auto"/>
              <w:rPr>
                <w:rFonts w:ascii="Times New Roman" w:eastAsia="Times New Roman" w:hAnsi="Times New Roman" w:cs="Times New Roman"/>
                <w:i/>
                <w:iCs/>
                <w:kern w:val="2"/>
                <w:sz w:val="20"/>
                <w:szCs w:val="20"/>
                <w:lang w:eastAsia="en-US"/>
              </w:rPr>
            </w:pPr>
            <w:r w:rsidRPr="00830370">
              <w:rPr>
                <w:rFonts w:ascii="Times New Roman" w:eastAsia="Times New Roman" w:hAnsi="Times New Roman" w:cs="Times New Roman"/>
                <w:i/>
                <w:iCs/>
                <w:kern w:val="2"/>
                <w:sz w:val="20"/>
                <w:szCs w:val="20"/>
                <w:lang w:eastAsia="en-US"/>
              </w:rPr>
              <w:t>Teisinis pagrindas dėl žaliojo pirkimo:</w:t>
            </w:r>
          </w:p>
          <w:p w14:paraId="34293DDD" w14:textId="77777777" w:rsidR="00830370" w:rsidRPr="00830370" w:rsidRDefault="00830370" w:rsidP="00830370">
            <w:pPr>
              <w:spacing w:after="0" w:line="240" w:lineRule="auto"/>
              <w:rPr>
                <w:rFonts w:ascii="Times New Roman" w:eastAsia="Times New Roman" w:hAnsi="Times New Roman" w:cs="Times New Roman"/>
                <w:kern w:val="2"/>
                <w:sz w:val="20"/>
                <w:szCs w:val="20"/>
                <w:lang w:eastAsia="en-US"/>
              </w:rPr>
            </w:pPr>
            <w:r w:rsidRPr="00830370">
              <w:rPr>
                <w:rFonts w:ascii="Times New Roman" w:eastAsia="Times New Roman" w:hAnsi="Times New Roman" w:cs="Times New Roman"/>
                <w:kern w:val="2"/>
                <w:sz w:val="20"/>
                <w:szCs w:val="20"/>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 punkto 4.4 ir 4.4.3 papunkčių nuostatomis.</w:t>
            </w:r>
          </w:p>
          <w:p w14:paraId="4B0DC10A" w14:textId="77777777" w:rsidR="009E2466" w:rsidRPr="009E2466" w:rsidRDefault="009E2466" w:rsidP="00830370">
            <w:pPr>
              <w:spacing w:after="0" w:line="240" w:lineRule="auto"/>
              <w:rPr>
                <w:rFonts w:ascii="Times New Roman" w:eastAsia="Times New Roman" w:hAnsi="Times New Roman" w:cs="Times New Roman"/>
                <w:kern w:val="2"/>
                <w:sz w:val="20"/>
                <w:szCs w:val="20"/>
                <w:lang w:eastAsia="en-US"/>
              </w:rPr>
            </w:pPr>
          </w:p>
        </w:tc>
      </w:tr>
      <w:tr w:rsidR="009E2466" w:rsidRPr="009E2466" w14:paraId="3E40340C" w14:textId="77777777" w:rsidTr="002C1E57">
        <w:trPr>
          <w:trHeight w:val="300"/>
        </w:trPr>
        <w:tc>
          <w:tcPr>
            <w:tcW w:w="3058" w:type="dxa"/>
          </w:tcPr>
          <w:p w14:paraId="2430F901" w14:textId="77777777" w:rsidR="009E2466" w:rsidRPr="009E2466" w:rsidRDefault="009E2466" w:rsidP="009E2466">
            <w:pPr>
              <w:spacing w:after="0" w:line="240" w:lineRule="auto"/>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13.2. Su perkamomis Paslaugomis susiję socialiniai kriterijai</w:t>
            </w:r>
          </w:p>
        </w:tc>
        <w:tc>
          <w:tcPr>
            <w:tcW w:w="6477" w:type="dxa"/>
            <w:gridSpan w:val="3"/>
          </w:tcPr>
          <w:p w14:paraId="05CD531D" w14:textId="77777777" w:rsidR="009E2466" w:rsidRPr="009E2466" w:rsidRDefault="009E2466" w:rsidP="009E2466">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9E2466">
              <w:rPr>
                <w:rFonts w:ascii="Times New Roman" w:eastAsia="Times New Roman" w:hAnsi="Times New Roman" w:cs="Times New Roman"/>
                <w:color w:val="000000"/>
                <w:kern w:val="2"/>
                <w:sz w:val="20"/>
                <w:szCs w:val="20"/>
                <w:shd w:val="clear" w:color="auto" w:fill="FFFFFF"/>
                <w:lang w:eastAsia="en-US"/>
              </w:rPr>
              <w:t>Netaikoma</w:t>
            </w:r>
          </w:p>
          <w:p w14:paraId="4E3ABBB7" w14:textId="1FAC5829" w:rsidR="009E2466" w:rsidRPr="009E2466" w:rsidRDefault="009E2466" w:rsidP="009E2466">
            <w:pPr>
              <w:spacing w:after="0" w:line="240" w:lineRule="auto"/>
              <w:rPr>
                <w:rFonts w:ascii="Times New Roman" w:eastAsia="Times New Roman" w:hAnsi="Times New Roman" w:cs="Times New Roman"/>
                <w:color w:val="0070C0"/>
                <w:kern w:val="2"/>
                <w:sz w:val="20"/>
                <w:szCs w:val="20"/>
                <w:lang w:eastAsia="en-US"/>
              </w:rPr>
            </w:pPr>
          </w:p>
        </w:tc>
      </w:tr>
      <w:tr w:rsidR="009E2466" w:rsidRPr="009E2466" w14:paraId="499B02C1" w14:textId="77777777" w:rsidTr="002C1E57">
        <w:trPr>
          <w:trHeight w:val="300"/>
        </w:trPr>
        <w:tc>
          <w:tcPr>
            <w:tcW w:w="9535" w:type="dxa"/>
            <w:gridSpan w:val="4"/>
          </w:tcPr>
          <w:p w14:paraId="40197EA9"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 xml:space="preserve">14. BENDRŲJŲ SĄLYGŲ PAKEITIMAI IR PAPILDYMAI </w:t>
            </w:r>
          </w:p>
          <w:p w14:paraId="2D1CEC1E" w14:textId="72714D4D" w:rsidR="009E2466" w:rsidRPr="009E2466" w:rsidRDefault="00830370" w:rsidP="009E2466">
            <w:pPr>
              <w:spacing w:after="0" w:line="240" w:lineRule="auto"/>
              <w:jc w:val="center"/>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Netaikoma</w:t>
            </w:r>
          </w:p>
        </w:tc>
      </w:tr>
      <w:tr w:rsidR="009E2466" w:rsidRPr="009E2466" w14:paraId="43945349" w14:textId="77777777" w:rsidTr="002C1E57">
        <w:trPr>
          <w:trHeight w:val="300"/>
        </w:trPr>
        <w:tc>
          <w:tcPr>
            <w:tcW w:w="9535" w:type="dxa"/>
            <w:gridSpan w:val="4"/>
          </w:tcPr>
          <w:p w14:paraId="0F6C2A02"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15. SUTARTIES PRIEDAI</w:t>
            </w:r>
          </w:p>
        </w:tc>
      </w:tr>
      <w:tr w:rsidR="009E2466" w:rsidRPr="009E2466" w14:paraId="6C9E94D8" w14:textId="77777777" w:rsidTr="002C1E57">
        <w:trPr>
          <w:trHeight w:val="300"/>
        </w:trPr>
        <w:tc>
          <w:tcPr>
            <w:tcW w:w="3058" w:type="dxa"/>
          </w:tcPr>
          <w:p w14:paraId="2C4BF914"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15.1. Priedas Nr. 1</w:t>
            </w:r>
          </w:p>
        </w:tc>
        <w:tc>
          <w:tcPr>
            <w:tcW w:w="6477" w:type="dxa"/>
            <w:gridSpan w:val="3"/>
          </w:tcPr>
          <w:p w14:paraId="799F3AC5"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tc>
      </w:tr>
      <w:tr w:rsidR="009E2466" w:rsidRPr="009E2466" w14:paraId="2E99C269" w14:textId="77777777" w:rsidTr="002C1E57">
        <w:trPr>
          <w:trHeight w:val="300"/>
        </w:trPr>
        <w:tc>
          <w:tcPr>
            <w:tcW w:w="3058" w:type="dxa"/>
          </w:tcPr>
          <w:p w14:paraId="1AC11749"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15.2. Priedas Nr. 2</w:t>
            </w:r>
          </w:p>
        </w:tc>
        <w:tc>
          <w:tcPr>
            <w:tcW w:w="6477" w:type="dxa"/>
            <w:gridSpan w:val="3"/>
          </w:tcPr>
          <w:p w14:paraId="7CA705E3"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tc>
      </w:tr>
      <w:tr w:rsidR="009E2466" w:rsidRPr="009E2466" w14:paraId="3B2B5D49" w14:textId="77777777" w:rsidTr="002C1E57">
        <w:tc>
          <w:tcPr>
            <w:tcW w:w="9535" w:type="dxa"/>
            <w:gridSpan w:val="4"/>
          </w:tcPr>
          <w:p w14:paraId="6D5A458E"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16. ŠALIŲ ATSTOVŲ PARAŠAI</w:t>
            </w:r>
          </w:p>
        </w:tc>
      </w:tr>
      <w:tr w:rsidR="009E2466" w:rsidRPr="009E2466" w14:paraId="360AFD9A" w14:textId="77777777" w:rsidTr="002C1E57">
        <w:tc>
          <w:tcPr>
            <w:tcW w:w="5224" w:type="dxa"/>
            <w:gridSpan w:val="3"/>
          </w:tcPr>
          <w:p w14:paraId="09A68760"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PIRKĖJAS</w:t>
            </w:r>
          </w:p>
        </w:tc>
        <w:tc>
          <w:tcPr>
            <w:tcW w:w="4311" w:type="dxa"/>
          </w:tcPr>
          <w:p w14:paraId="54A416C9" w14:textId="77777777"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r w:rsidRPr="009E2466">
              <w:rPr>
                <w:rFonts w:ascii="Times New Roman" w:eastAsia="Times New Roman" w:hAnsi="Times New Roman" w:cs="Times New Roman"/>
                <w:b/>
                <w:kern w:val="2"/>
                <w:sz w:val="20"/>
                <w:szCs w:val="20"/>
                <w:lang w:eastAsia="en-US"/>
              </w:rPr>
              <w:t>TIEKĖJAS</w:t>
            </w:r>
          </w:p>
        </w:tc>
      </w:tr>
      <w:tr w:rsidR="009E2466" w:rsidRPr="009E2466" w14:paraId="65682025" w14:textId="77777777" w:rsidTr="002C1E57">
        <w:tc>
          <w:tcPr>
            <w:tcW w:w="5224" w:type="dxa"/>
            <w:gridSpan w:val="3"/>
          </w:tcPr>
          <w:p w14:paraId="5EAFDBF4" w14:textId="6C0ED6B9" w:rsidR="009E2466" w:rsidRPr="009E2466" w:rsidRDefault="009E2466" w:rsidP="009E2466">
            <w:pPr>
              <w:spacing w:after="0" w:line="240" w:lineRule="auto"/>
              <w:jc w:val="center"/>
              <w:rPr>
                <w:rFonts w:ascii="Times New Roman" w:eastAsia="Times New Roman" w:hAnsi="Times New Roman" w:cs="Times New Roman"/>
                <w:color w:val="4472C4"/>
                <w:kern w:val="2"/>
                <w:sz w:val="20"/>
                <w:szCs w:val="20"/>
                <w:lang w:eastAsia="en-US"/>
              </w:rPr>
            </w:pPr>
          </w:p>
        </w:tc>
        <w:tc>
          <w:tcPr>
            <w:tcW w:w="4311" w:type="dxa"/>
          </w:tcPr>
          <w:p w14:paraId="1B9605C5" w14:textId="5B732993" w:rsidR="009E2466" w:rsidRPr="009E2466" w:rsidRDefault="009E2466" w:rsidP="009E2466">
            <w:pPr>
              <w:spacing w:after="0" w:line="240" w:lineRule="auto"/>
              <w:jc w:val="center"/>
              <w:rPr>
                <w:rFonts w:ascii="Times New Roman" w:eastAsia="Times New Roman" w:hAnsi="Times New Roman" w:cs="Times New Roman"/>
                <w:b/>
                <w:kern w:val="2"/>
                <w:sz w:val="20"/>
                <w:szCs w:val="20"/>
                <w:lang w:eastAsia="en-US"/>
              </w:rPr>
            </w:pPr>
          </w:p>
        </w:tc>
      </w:tr>
      <w:tr w:rsidR="009E2466" w:rsidRPr="009E2466" w14:paraId="0E22A9A1" w14:textId="77777777" w:rsidTr="002C1E57">
        <w:tc>
          <w:tcPr>
            <w:tcW w:w="5224" w:type="dxa"/>
            <w:gridSpan w:val="3"/>
          </w:tcPr>
          <w:p w14:paraId="38871C88" w14:textId="77777777" w:rsidR="009E2466" w:rsidRPr="009E2466" w:rsidRDefault="009E2466" w:rsidP="009E2466">
            <w:pPr>
              <w:spacing w:after="0" w:line="240" w:lineRule="auto"/>
              <w:jc w:val="center"/>
              <w:rPr>
                <w:rFonts w:ascii="Times New Roman" w:eastAsia="Times New Roman" w:hAnsi="Times New Roman" w:cs="Times New Roman"/>
                <w:b/>
                <w:color w:val="4472C4"/>
                <w:kern w:val="2"/>
                <w:sz w:val="20"/>
                <w:szCs w:val="20"/>
                <w:lang w:eastAsia="en-US"/>
              </w:rPr>
            </w:pPr>
          </w:p>
        </w:tc>
        <w:tc>
          <w:tcPr>
            <w:tcW w:w="4311" w:type="dxa"/>
          </w:tcPr>
          <w:p w14:paraId="6BC560E2" w14:textId="7FAF7576" w:rsidR="009E2466" w:rsidRPr="009E2466" w:rsidRDefault="009E2466" w:rsidP="009E2466">
            <w:pPr>
              <w:spacing w:after="0" w:line="240" w:lineRule="auto"/>
              <w:jc w:val="center"/>
              <w:rPr>
                <w:rFonts w:ascii="Times New Roman" w:eastAsia="Times New Roman" w:hAnsi="Times New Roman" w:cs="Times New Roman"/>
                <w:b/>
                <w:color w:val="4472C4"/>
                <w:kern w:val="2"/>
                <w:sz w:val="20"/>
                <w:szCs w:val="20"/>
                <w:lang w:eastAsia="en-US"/>
              </w:rPr>
            </w:pPr>
          </w:p>
        </w:tc>
      </w:tr>
    </w:tbl>
    <w:p w14:paraId="62D22BC6" w14:textId="77777777" w:rsidR="009E2466" w:rsidRPr="009E2466" w:rsidRDefault="009E2466" w:rsidP="009E2466">
      <w:pPr>
        <w:spacing w:after="0" w:line="240" w:lineRule="auto"/>
        <w:rPr>
          <w:rFonts w:ascii="Times New Roman" w:eastAsia="Times New Roman" w:hAnsi="Times New Roman" w:cs="Times New Roman"/>
          <w:sz w:val="20"/>
          <w:szCs w:val="20"/>
          <w:lang w:eastAsia="en-US"/>
        </w:rPr>
      </w:pPr>
    </w:p>
    <w:p w14:paraId="33E6442A" w14:textId="77777777" w:rsidR="009E2466" w:rsidRPr="009E2466" w:rsidRDefault="009E2466" w:rsidP="009E2466">
      <w:pPr>
        <w:spacing w:after="0" w:line="240" w:lineRule="auto"/>
        <w:rPr>
          <w:rFonts w:ascii="Times New Roman" w:eastAsia="Times New Roman" w:hAnsi="Times New Roman" w:cs="Times New Roman"/>
          <w:sz w:val="20"/>
          <w:szCs w:val="20"/>
          <w:lang w:eastAsia="en-US"/>
        </w:rPr>
      </w:pPr>
    </w:p>
    <w:p w14:paraId="38783E30" w14:textId="7D7EB16E" w:rsidR="00B73C85" w:rsidRPr="009E2466" w:rsidRDefault="00275D44" w:rsidP="00835FEA">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_______________________</w:t>
      </w:r>
    </w:p>
    <w:p w14:paraId="28202B8C" w14:textId="788EF9A5" w:rsidR="00B73C85" w:rsidRPr="009E2466" w:rsidRDefault="00275D44" w:rsidP="00B73C85">
      <w:pPr>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p>
    <w:p w14:paraId="43E240BC" w14:textId="77777777" w:rsidR="00B73C85" w:rsidRPr="009E2466" w:rsidRDefault="00B73C85" w:rsidP="00B73C85">
      <w:pPr>
        <w:spacing w:after="0" w:line="240" w:lineRule="auto"/>
        <w:jc w:val="both"/>
        <w:rPr>
          <w:rFonts w:ascii="Times New Roman" w:eastAsia="Times New Roman" w:hAnsi="Times New Roman" w:cs="Times New Roman"/>
          <w:sz w:val="20"/>
          <w:szCs w:val="20"/>
          <w:lang w:eastAsia="en-US"/>
        </w:rPr>
      </w:pPr>
    </w:p>
    <w:p w14:paraId="1B06CF61" w14:textId="77777777" w:rsidR="008636DB" w:rsidRPr="009E2466" w:rsidRDefault="008636DB" w:rsidP="008636DB">
      <w:pPr>
        <w:pStyle w:val="paragraph"/>
        <w:spacing w:before="0" w:beforeAutospacing="0" w:after="0" w:afterAutospacing="0"/>
        <w:ind w:left="4320" w:firstLine="720"/>
        <w:jc w:val="right"/>
        <w:textAlignment w:val="baseline"/>
        <w:rPr>
          <w:rFonts w:ascii="Segoe UI" w:hAnsi="Segoe UI" w:cs="Segoe UI"/>
          <w:sz w:val="18"/>
          <w:szCs w:val="18"/>
        </w:rPr>
      </w:pPr>
      <w:r w:rsidRPr="009E2466">
        <w:rPr>
          <w:sz w:val="18"/>
          <w:szCs w:val="18"/>
        </w:rPr>
        <w:t>PATVIRTINTA  </w:t>
      </w:r>
    </w:p>
    <w:p w14:paraId="6F4E70E9" w14:textId="77777777" w:rsidR="008636DB" w:rsidRPr="009E2466" w:rsidRDefault="008636DB" w:rsidP="008636DB">
      <w:pPr>
        <w:spacing w:after="0" w:line="240" w:lineRule="auto"/>
        <w:ind w:left="4320" w:firstLine="72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sz w:val="18"/>
          <w:szCs w:val="18"/>
          <w:lang w:eastAsia="en-US"/>
        </w:rPr>
        <w:t>Viešųjų pirkimų tarnybos direktoriaus </w:t>
      </w:r>
      <w:r w:rsidRPr="009E2466">
        <w:rPr>
          <w:rFonts w:ascii="Times New Roman" w:eastAsia="Times New Roman" w:hAnsi="Times New Roman" w:cs="Times New Roman"/>
          <w:sz w:val="18"/>
          <w:szCs w:val="18"/>
          <w:lang w:val="en-US" w:eastAsia="en-US"/>
        </w:rPr>
        <w:t> </w:t>
      </w:r>
    </w:p>
    <w:p w14:paraId="2F4E8F16" w14:textId="77777777" w:rsidR="008636DB" w:rsidRPr="009E2466" w:rsidRDefault="008636DB" w:rsidP="008636DB">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sz w:val="18"/>
          <w:szCs w:val="18"/>
          <w:lang w:eastAsia="en-US"/>
        </w:rPr>
        <w:t>2024 m. gruodžio 30 d. įsakymu Nr. 1S-209 </w:t>
      </w:r>
      <w:r w:rsidRPr="009E2466">
        <w:rPr>
          <w:rFonts w:ascii="Times New Roman" w:eastAsia="Times New Roman" w:hAnsi="Times New Roman" w:cs="Times New Roman"/>
          <w:sz w:val="18"/>
          <w:szCs w:val="18"/>
          <w:lang w:val="en-US" w:eastAsia="en-US"/>
        </w:rPr>
        <w:t> </w:t>
      </w:r>
    </w:p>
    <w:p w14:paraId="73D3FCF4" w14:textId="77777777" w:rsidR="008636DB" w:rsidRPr="009E2466" w:rsidRDefault="008636DB" w:rsidP="008636DB">
      <w:pPr>
        <w:spacing w:after="0" w:line="240" w:lineRule="auto"/>
        <w:ind w:left="210" w:firstLine="4815"/>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(Viešųjų pirkimų tarnybos direktoriaus</w:t>
      </w:r>
      <w:r w:rsidRPr="009E2466">
        <w:rPr>
          <w:rFonts w:ascii="Times New Roman" w:eastAsia="Times New Roman" w:hAnsi="Times New Roman" w:cs="Times New Roman"/>
          <w:color w:val="000000"/>
          <w:sz w:val="18"/>
          <w:szCs w:val="18"/>
          <w:lang w:val="en-US" w:eastAsia="en-US"/>
        </w:rPr>
        <w:t> </w:t>
      </w:r>
    </w:p>
    <w:p w14:paraId="269C2529" w14:textId="77777777" w:rsidR="008636DB" w:rsidRPr="009E2466" w:rsidRDefault="008636DB" w:rsidP="008636DB">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2025 m. balandžio 17 d. įsakymo Nr. 1S-52 </w:t>
      </w:r>
      <w:r w:rsidRPr="009E2466">
        <w:rPr>
          <w:rFonts w:ascii="Times New Roman" w:eastAsia="Times New Roman" w:hAnsi="Times New Roman" w:cs="Times New Roman"/>
          <w:color w:val="000000"/>
          <w:sz w:val="18"/>
          <w:szCs w:val="18"/>
          <w:lang w:val="en-US" w:eastAsia="en-US"/>
        </w:rPr>
        <w:t> </w:t>
      </w:r>
    </w:p>
    <w:p w14:paraId="4F4A6DEF" w14:textId="77777777" w:rsidR="008636DB" w:rsidRPr="009E2466" w:rsidRDefault="008636DB" w:rsidP="008636DB">
      <w:pPr>
        <w:spacing w:after="0" w:line="240" w:lineRule="auto"/>
        <w:ind w:left="5040"/>
        <w:jc w:val="right"/>
        <w:textAlignment w:val="baseline"/>
        <w:rPr>
          <w:rFonts w:ascii="Segoe UI" w:eastAsia="Times New Roman" w:hAnsi="Segoe UI" w:cs="Segoe UI"/>
          <w:sz w:val="18"/>
          <w:szCs w:val="18"/>
          <w:lang w:val="en-US" w:eastAsia="en-US"/>
        </w:rPr>
      </w:pPr>
      <w:r w:rsidRPr="009E2466">
        <w:rPr>
          <w:rFonts w:ascii="Times New Roman" w:eastAsia="Times New Roman" w:hAnsi="Times New Roman" w:cs="Times New Roman"/>
          <w:color w:val="000000"/>
          <w:sz w:val="18"/>
          <w:szCs w:val="18"/>
          <w:lang w:eastAsia="en-US"/>
        </w:rPr>
        <w:t>redakcija)</w:t>
      </w:r>
      <w:r w:rsidRPr="009E2466">
        <w:rPr>
          <w:rFonts w:ascii="Times New Roman" w:eastAsia="Times New Roman" w:hAnsi="Times New Roman" w:cs="Times New Roman"/>
          <w:color w:val="000000"/>
          <w:sz w:val="18"/>
          <w:szCs w:val="18"/>
          <w:lang w:val="en-US" w:eastAsia="en-US"/>
        </w:rPr>
        <w:t> </w:t>
      </w:r>
    </w:p>
    <w:p w14:paraId="034226E6" w14:textId="77777777" w:rsidR="00275D44" w:rsidRDefault="00275D44" w:rsidP="008636DB">
      <w:pPr>
        <w:spacing w:after="0" w:line="240" w:lineRule="auto"/>
        <w:rPr>
          <w:rFonts w:ascii="Times New Roman" w:eastAsia="Times New Roman" w:hAnsi="Times New Roman" w:cs="Times New Roman"/>
          <w:b/>
          <w:sz w:val="20"/>
          <w:szCs w:val="20"/>
          <w:lang w:eastAsia="en-US"/>
        </w:rPr>
      </w:pPr>
    </w:p>
    <w:p w14:paraId="458AD706" w14:textId="2DE23E0C" w:rsidR="008636DB" w:rsidRDefault="00275D44" w:rsidP="00275D44">
      <w:pPr>
        <w:spacing w:after="0" w:line="240" w:lineRule="auto"/>
        <w:jc w:val="center"/>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PASLAUGŲ PIRKIMO</w:t>
      </w:r>
      <w:r w:rsidRPr="008636DB">
        <w:rPr>
          <w:rFonts w:ascii="Times New Roman" w:eastAsia="Times New Roman" w:hAnsi="Times New Roman" w:cs="Times New Roman"/>
          <w:sz w:val="20"/>
          <w:szCs w:val="20"/>
          <w:lang w:eastAsia="en-US"/>
        </w:rPr>
        <w:t>–</w:t>
      </w:r>
      <w:r w:rsidRPr="008636DB">
        <w:rPr>
          <w:rFonts w:ascii="Times New Roman" w:eastAsia="Times New Roman" w:hAnsi="Times New Roman" w:cs="Times New Roman"/>
          <w:b/>
          <w:sz w:val="20"/>
          <w:szCs w:val="20"/>
          <w:lang w:eastAsia="en-US"/>
        </w:rPr>
        <w:t>PARDAVIMO SUTARTIES BENDROSIOS SĄLYGOS</w:t>
      </w:r>
    </w:p>
    <w:p w14:paraId="1F61F504" w14:textId="77777777" w:rsidR="0041526F" w:rsidRPr="008636DB" w:rsidRDefault="0041526F" w:rsidP="00275D44">
      <w:pPr>
        <w:spacing w:after="0" w:line="240" w:lineRule="auto"/>
        <w:jc w:val="center"/>
        <w:rPr>
          <w:rFonts w:ascii="Times New Roman" w:eastAsia="Times New Roman" w:hAnsi="Times New Roman" w:cs="Times New Roman"/>
          <w:b/>
          <w:sz w:val="20"/>
          <w:szCs w:val="20"/>
          <w:lang w:eastAsia="en-US"/>
        </w:rPr>
      </w:pPr>
    </w:p>
    <w:p w14:paraId="7A67E44E" w14:textId="77777777" w:rsidR="008636DB" w:rsidRPr="008636DB" w:rsidRDefault="008636DB" w:rsidP="008636DB">
      <w:pPr>
        <w:spacing w:after="0" w:line="240" w:lineRule="auto"/>
        <w:rPr>
          <w:rFonts w:ascii="Times New Roman" w:eastAsia="Times New Roman" w:hAnsi="Times New Roman" w:cs="Times New Roman"/>
          <w:sz w:val="20"/>
          <w:szCs w:val="20"/>
          <w:lang w:eastAsia="en-US"/>
        </w:rPr>
      </w:pPr>
    </w:p>
    <w:p w14:paraId="7EAE9073" w14:textId="0A2A5CAE"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1.</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bCs/>
          <w:sz w:val="20"/>
          <w:szCs w:val="20"/>
          <w:lang w:eastAsia="en-US"/>
        </w:rPr>
        <w:t>PAGRINDINĖS SĄVOKOS IR SUTARTIES AIŠKINIMAS</w:t>
      </w:r>
    </w:p>
    <w:p w14:paraId="09E87F65"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76C03A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1.1.</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Sąvokos</w:t>
      </w:r>
    </w:p>
    <w:p w14:paraId="45D52630"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1D26D755"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t>1.1.1. Šioje Sutartyje didžiąja raide rašomos sąvokos turi šias nurodytas reikšmes:</w:t>
      </w:r>
    </w:p>
    <w:p w14:paraId="761F8DD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1.1.1.1.</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Bendrosios sąlygos</w:t>
      </w:r>
      <w:r w:rsidRPr="008636DB">
        <w:rPr>
          <w:rFonts w:ascii="Times New Roman" w:eastAsia="Times New Roman" w:hAnsi="Times New Roman" w:cs="Times New Roman"/>
          <w:sz w:val="20"/>
          <w:szCs w:val="20"/>
          <w:lang w:eastAsia="en-US"/>
        </w:rPr>
        <w:t xml:space="preserve"> – Sutarties dalis, kuri vadinasi „Paslaugų pirkimo–pardavimo sutarties Bendrosios sąlygos“;</w:t>
      </w:r>
    </w:p>
    <w:p w14:paraId="3390CF7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1.1.1.2.</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Pirkėjas</w:t>
      </w:r>
      <w:r w:rsidRPr="008636DB">
        <w:rPr>
          <w:rFonts w:ascii="Times New Roman" w:eastAsia="Times New Roman" w:hAnsi="Times New Roman" w:cs="Times New Roman"/>
          <w:sz w:val="20"/>
          <w:szCs w:val="20"/>
          <w:lang w:eastAsia="en-US"/>
        </w:rPr>
        <w:t xml:space="preserve"> – asmuo, kuris Specialiosiose sąlygose yra įvardytas kaip Pirkėjas, įsigyjantis Specialiosiose sąlygose ir Sutarties prieduose nurodytas Paslaugas;</w:t>
      </w:r>
    </w:p>
    <w:p w14:paraId="5573CCC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lastRenderedPageBreak/>
        <w:t>1.1.1.3.</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 xml:space="preserve">Pradinės sutarties vertė </w:t>
      </w:r>
      <w:r w:rsidRPr="008636DB">
        <w:rPr>
          <w:rFonts w:ascii="Times New Roman" w:eastAsia="Times New Roman" w:hAnsi="Times New Roman" w:cs="Times New Roman"/>
          <w:sz w:val="20"/>
          <w:szCs w:val="20"/>
          <w:lang w:eastAsia="en-US"/>
        </w:rPr>
        <w:t>– Specialiosiose sąlygose nurodyta</w:t>
      </w:r>
      <w:r w:rsidRPr="008636DB">
        <w:rPr>
          <w:rFonts w:ascii="Times New Roman" w:eastAsia="Times New Roman" w:hAnsi="Times New Roman" w:cs="Times New Roman"/>
          <w:b/>
          <w:bCs/>
          <w:sz w:val="20"/>
          <w:szCs w:val="20"/>
          <w:lang w:eastAsia="en-US"/>
        </w:rPr>
        <w:t xml:space="preserve"> </w:t>
      </w:r>
      <w:r w:rsidRPr="008636DB">
        <w:rPr>
          <w:rFonts w:ascii="Times New Roman" w:eastAsia="Times New Roman" w:hAnsi="Times New Roman" w:cs="Times New Roman"/>
          <w:sz w:val="20"/>
          <w:szCs w:val="20"/>
          <w:lang w:eastAsia="en-US"/>
        </w:rPr>
        <w:t>vertė be pridėtinės vertės mokesčio (toliau – PVM);</w:t>
      </w:r>
    </w:p>
    <w:p w14:paraId="568442F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1.1.1.4. </w:t>
      </w:r>
      <w:r w:rsidRPr="008636DB">
        <w:rPr>
          <w:rFonts w:ascii="Times New Roman" w:eastAsia="Times New Roman" w:hAnsi="Times New Roman" w:cs="Times New Roman"/>
          <w:b/>
          <w:bCs/>
          <w:sz w:val="20"/>
          <w:szCs w:val="20"/>
          <w:lang w:eastAsia="en-US"/>
        </w:rPr>
        <w:t>Paslaugos</w:t>
      </w:r>
      <w:r w:rsidRPr="008636DB">
        <w:rPr>
          <w:rFonts w:ascii="Times New Roman" w:eastAsia="Times New Roman" w:hAnsi="Times New Roman" w:cs="Times New Roman"/>
          <w:sz w:val="20"/>
          <w:szCs w:val="20"/>
          <w:lang w:eastAsia="en-US"/>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08DE0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1.1.1.5.</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 xml:space="preserve">Paslaugų perdavimo–priėmimo aktas </w:t>
      </w:r>
      <w:r w:rsidRPr="008636DB">
        <w:rPr>
          <w:rFonts w:ascii="Times New Roman" w:eastAsia="Times New Roman" w:hAnsi="Times New Roman" w:cs="Times New Roman"/>
          <w:sz w:val="20"/>
          <w:szCs w:val="20"/>
          <w:lang w:eastAsia="en-US"/>
        </w:rPr>
        <w:t>– dokumentas,</w:t>
      </w:r>
      <w:r w:rsidRPr="008636DB">
        <w:rPr>
          <w:rFonts w:ascii="Times New Roman" w:eastAsia="Times New Roman" w:hAnsi="Times New Roman" w:cs="Times New Roman"/>
          <w:b/>
          <w:bCs/>
          <w:sz w:val="20"/>
          <w:szCs w:val="20"/>
          <w:lang w:eastAsia="en-US"/>
        </w:rPr>
        <w:t xml:space="preserve"> </w:t>
      </w:r>
      <w:r w:rsidRPr="008636DB">
        <w:rPr>
          <w:rFonts w:ascii="Times New Roman" w:eastAsia="Times New Roman" w:hAnsi="Times New Roman" w:cs="Times New Roman"/>
          <w:sz w:val="20"/>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E3BBC5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1.1.1.6.</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Paslaugų trūkumai</w:t>
      </w:r>
      <w:r w:rsidRPr="008636DB">
        <w:rPr>
          <w:rFonts w:ascii="Times New Roman" w:eastAsia="Times New Roman" w:hAnsi="Times New Roman" w:cs="Times New Roman"/>
          <w:sz w:val="20"/>
          <w:szCs w:val="20"/>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B6309A"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sz w:val="20"/>
          <w:szCs w:val="20"/>
          <w:lang w:eastAsia="en-US"/>
        </w:rPr>
        <w:t>1.1.1.7.</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sz w:val="20"/>
          <w:szCs w:val="20"/>
          <w:lang w:eastAsia="en-US"/>
        </w:rPr>
        <w:t xml:space="preserve">Sąskaita </w:t>
      </w:r>
      <w:r w:rsidRPr="008636DB">
        <w:rPr>
          <w:rFonts w:ascii="Times New Roman" w:eastAsia="Times New Roman" w:hAnsi="Times New Roman" w:cs="Times New Roman"/>
          <w:sz w:val="20"/>
          <w:szCs w:val="20"/>
          <w:lang w:eastAsia="en-US"/>
        </w:rPr>
        <w:t>–</w:t>
      </w:r>
      <w:r w:rsidRPr="008636DB">
        <w:rPr>
          <w:rFonts w:ascii="Times New Roman" w:eastAsia="Times New Roman" w:hAnsi="Times New Roman" w:cs="Times New Roman"/>
          <w:b/>
          <w:sz w:val="20"/>
          <w:szCs w:val="20"/>
          <w:lang w:eastAsia="en-US"/>
        </w:rPr>
        <w:t xml:space="preserve"> </w:t>
      </w:r>
      <w:r w:rsidRPr="008636DB">
        <w:rPr>
          <w:rFonts w:ascii="Times New Roman" w:eastAsia="Times New Roman" w:hAnsi="Times New Roman" w:cs="Times New Roman"/>
          <w:sz w:val="20"/>
          <w:szCs w:val="20"/>
          <w:lang w:eastAsia="en-US"/>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C733E3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1.1.1.8.</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Specialiosios sąlygos</w:t>
      </w:r>
      <w:r w:rsidRPr="008636DB">
        <w:rPr>
          <w:rFonts w:ascii="Times New Roman" w:eastAsia="Times New Roman" w:hAnsi="Times New Roman" w:cs="Times New Roman"/>
          <w:sz w:val="20"/>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279023"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t>1.1.1.9.</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 xml:space="preserve">Susitarimas </w:t>
      </w:r>
      <w:r w:rsidRPr="008636DB">
        <w:rPr>
          <w:rFonts w:ascii="Times New Roman" w:eastAsia="Times New Roman" w:hAnsi="Times New Roman" w:cs="Times New Roman"/>
          <w:sz w:val="20"/>
          <w:szCs w:val="20"/>
          <w:lang w:eastAsia="en-US"/>
        </w:rPr>
        <w:t>– tai dokumentas, kurį Šalys sudaro keisdamos Sutarties sąlygas VPĮ leidžiama apimtimi;</w:t>
      </w:r>
    </w:p>
    <w:p w14:paraId="44D170C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t>1.1.1.10.</w:t>
      </w:r>
      <w:r w:rsidRPr="008636DB">
        <w:rPr>
          <w:rFonts w:ascii="Times New Roman" w:eastAsia="Times New Roman" w:hAnsi="Times New Roman" w:cs="Times New Roman"/>
          <w:sz w:val="20"/>
          <w:szCs w:val="20"/>
          <w:lang w:eastAsia="en-US"/>
        </w:rPr>
        <w:tab/>
        <w:t xml:space="preserve"> </w:t>
      </w:r>
      <w:r w:rsidRPr="008636DB">
        <w:rPr>
          <w:rFonts w:ascii="Times New Roman" w:eastAsia="Times New Roman" w:hAnsi="Times New Roman" w:cs="Times New Roman"/>
          <w:b/>
          <w:bCs/>
          <w:sz w:val="20"/>
          <w:szCs w:val="20"/>
          <w:lang w:eastAsia="en-US"/>
        </w:rPr>
        <w:t>Sutarties kaina</w:t>
      </w:r>
      <w:r w:rsidRPr="008636DB">
        <w:rPr>
          <w:rFonts w:ascii="Times New Roman" w:eastAsia="Times New Roman" w:hAnsi="Times New Roman" w:cs="Times New Roman"/>
          <w:sz w:val="20"/>
          <w:szCs w:val="20"/>
          <w:lang w:eastAsia="en-US"/>
        </w:rPr>
        <w:t xml:space="preserve"> – pagal Sutartį Tiekėjui mokėtina suma, įskaitant visus privalomus mokesčius ir išlaidas;</w:t>
      </w:r>
    </w:p>
    <w:p w14:paraId="31E1131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1.1.1.11.</w:t>
      </w:r>
      <w:r w:rsidRPr="008636DB">
        <w:rPr>
          <w:rFonts w:ascii="Times New Roman" w:eastAsia="Times New Roman" w:hAnsi="Times New Roman" w:cs="Times New Roman"/>
          <w:sz w:val="20"/>
          <w:szCs w:val="20"/>
          <w:lang w:eastAsia="en-US"/>
        </w:rPr>
        <w:tab/>
        <w:t xml:space="preserve"> </w:t>
      </w:r>
      <w:r w:rsidRPr="008636DB">
        <w:rPr>
          <w:rFonts w:ascii="Times New Roman" w:eastAsia="Times New Roman" w:hAnsi="Times New Roman" w:cs="Times New Roman"/>
          <w:b/>
          <w:bCs/>
          <w:sz w:val="20"/>
          <w:szCs w:val="20"/>
          <w:lang w:eastAsia="en-US"/>
        </w:rPr>
        <w:t xml:space="preserve">Sutarties sąlygos </w:t>
      </w:r>
      <w:r w:rsidRPr="008636DB">
        <w:rPr>
          <w:rFonts w:ascii="Times New Roman" w:eastAsia="Times New Roman" w:hAnsi="Times New Roman" w:cs="Times New Roman"/>
          <w:sz w:val="20"/>
          <w:szCs w:val="20"/>
          <w:lang w:eastAsia="en-US"/>
        </w:rPr>
        <w:t>– Bendrosios sąlygos ir Specialiosios sąlygos kartu;</w:t>
      </w:r>
    </w:p>
    <w:p w14:paraId="22A6DA3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1.1.1.12.</w:t>
      </w:r>
      <w:r w:rsidRPr="008636DB">
        <w:rPr>
          <w:rFonts w:ascii="Times New Roman" w:eastAsia="Times New Roman" w:hAnsi="Times New Roman" w:cs="Times New Roman"/>
          <w:sz w:val="20"/>
          <w:szCs w:val="20"/>
          <w:lang w:eastAsia="en-US"/>
        </w:rPr>
        <w:tab/>
        <w:t xml:space="preserve"> </w:t>
      </w:r>
      <w:r w:rsidRPr="008636DB">
        <w:rPr>
          <w:rFonts w:ascii="Times New Roman" w:eastAsia="Times New Roman" w:hAnsi="Times New Roman" w:cs="Times New Roman"/>
          <w:b/>
          <w:bCs/>
          <w:sz w:val="20"/>
          <w:szCs w:val="20"/>
          <w:lang w:eastAsia="en-US"/>
        </w:rPr>
        <w:t xml:space="preserve">Sutartis </w:t>
      </w:r>
      <w:r w:rsidRPr="008636DB">
        <w:rPr>
          <w:rFonts w:ascii="Times New Roman" w:eastAsia="Times New Roman" w:hAnsi="Times New Roman" w:cs="Times New Roman"/>
          <w:sz w:val="20"/>
          <w:szCs w:val="20"/>
          <w:lang w:eastAsia="en-US"/>
        </w:rPr>
        <w:t>– Paslaugų pirkimo–pardavimo sutartis, kurią sudaro Sutarties sąlygos, Specialiosiose sąlygose išvardyti priedai ir Susitarimai;</w:t>
      </w:r>
    </w:p>
    <w:p w14:paraId="760E169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1.1.1.13. </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Šalis</w:t>
      </w:r>
      <w:r w:rsidRPr="008636DB">
        <w:rPr>
          <w:rFonts w:ascii="Times New Roman" w:eastAsia="Times New Roman" w:hAnsi="Times New Roman" w:cs="Times New Roman"/>
          <w:sz w:val="20"/>
          <w:szCs w:val="20"/>
          <w:lang w:eastAsia="en-US"/>
        </w:rPr>
        <w:t xml:space="preserve"> – Pirkėjas arba Tiekėjas, kiekvienas atskirai, priklausomai nuo konteksto;</w:t>
      </w:r>
    </w:p>
    <w:p w14:paraId="1584A76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1.1.1.14. </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Šalys</w:t>
      </w:r>
      <w:r w:rsidRPr="008636DB">
        <w:rPr>
          <w:rFonts w:ascii="Times New Roman" w:eastAsia="Times New Roman" w:hAnsi="Times New Roman" w:cs="Times New Roman"/>
          <w:sz w:val="20"/>
          <w:szCs w:val="20"/>
          <w:lang w:eastAsia="en-US"/>
        </w:rPr>
        <w:t xml:space="preserve"> – Pirkėjas ir Tiekėjas kartu;</w:t>
      </w:r>
    </w:p>
    <w:p w14:paraId="1D179FB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1.1.1.15.</w:t>
      </w:r>
      <w:r w:rsidRPr="008636DB">
        <w:rPr>
          <w:rFonts w:ascii="Times New Roman" w:eastAsia="Times New Roman" w:hAnsi="Times New Roman" w:cs="Times New Roman"/>
          <w:sz w:val="20"/>
          <w:szCs w:val="20"/>
          <w:lang w:eastAsia="en-US"/>
        </w:rPr>
        <w:tab/>
        <w:t xml:space="preserve"> </w:t>
      </w:r>
      <w:r w:rsidRPr="008636DB">
        <w:rPr>
          <w:rFonts w:ascii="Times New Roman" w:eastAsia="Times New Roman" w:hAnsi="Times New Roman" w:cs="Times New Roman"/>
          <w:b/>
          <w:sz w:val="20"/>
          <w:szCs w:val="20"/>
          <w:lang w:eastAsia="en-US"/>
        </w:rPr>
        <w:t>Tiekėjas</w:t>
      </w:r>
      <w:r w:rsidRPr="008636DB">
        <w:rPr>
          <w:rFonts w:ascii="Times New Roman" w:eastAsia="Times New Roman" w:hAnsi="Times New Roman" w:cs="Times New Roman"/>
          <w:sz w:val="20"/>
          <w:szCs w:val="20"/>
          <w:lang w:eastAsia="en-US"/>
        </w:rPr>
        <w:t xml:space="preserve"> – asmuo, kuris Specialiosiose sąlygose yra įvardytas kaip Tiekėjas, teikiantis Specialiosiose sąlygose nurodytas Paslaugas;</w:t>
      </w:r>
    </w:p>
    <w:p w14:paraId="2E5631C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1.1.1.16. </w:t>
      </w:r>
      <w:r w:rsidRPr="008636DB">
        <w:rPr>
          <w:rFonts w:ascii="Times New Roman" w:eastAsia="Times New Roman" w:hAnsi="Times New Roman" w:cs="Times New Roman"/>
          <w:b/>
          <w:bCs/>
          <w:sz w:val="20"/>
          <w:szCs w:val="20"/>
          <w:lang w:eastAsia="en-US"/>
        </w:rPr>
        <w:t xml:space="preserve">Užsakymas </w:t>
      </w:r>
      <w:r w:rsidRPr="008636DB">
        <w:rPr>
          <w:rFonts w:ascii="Times New Roman" w:eastAsia="Times New Roman" w:hAnsi="Times New Roman" w:cs="Times New Roman"/>
          <w:sz w:val="20"/>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BBF7488"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t>1.1.1.17.</w:t>
      </w:r>
      <w:r w:rsidRPr="008636DB">
        <w:rPr>
          <w:rFonts w:ascii="Times New Roman" w:eastAsia="Times New Roman" w:hAnsi="Times New Roman" w:cs="Times New Roman"/>
          <w:sz w:val="20"/>
          <w:szCs w:val="20"/>
          <w:lang w:eastAsia="en-US"/>
        </w:rPr>
        <w:tab/>
        <w:t xml:space="preserve"> </w:t>
      </w:r>
      <w:r w:rsidRPr="008636DB">
        <w:rPr>
          <w:rFonts w:ascii="Times New Roman" w:eastAsia="Times New Roman" w:hAnsi="Times New Roman" w:cs="Times New Roman"/>
          <w:b/>
          <w:bCs/>
          <w:sz w:val="20"/>
          <w:szCs w:val="20"/>
          <w:lang w:eastAsia="en-US"/>
        </w:rPr>
        <w:t xml:space="preserve">VPĮ </w:t>
      </w:r>
      <w:r w:rsidRPr="008636DB">
        <w:rPr>
          <w:rFonts w:ascii="Times New Roman" w:eastAsia="Times New Roman" w:hAnsi="Times New Roman" w:cs="Times New Roman"/>
          <w:sz w:val="20"/>
          <w:szCs w:val="20"/>
          <w:lang w:eastAsia="en-US"/>
        </w:rPr>
        <w:t>– Lietuvos Respublikos viešųjų pirkimų įstatymas.</w:t>
      </w:r>
    </w:p>
    <w:p w14:paraId="3AE660D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1.1.1.18.</w:t>
      </w:r>
      <w:r w:rsidRPr="008636DB">
        <w:rPr>
          <w:rFonts w:ascii="Times New Roman" w:eastAsia="Times New Roman" w:hAnsi="Times New Roman" w:cs="Times New Roman"/>
          <w:sz w:val="20"/>
          <w:szCs w:val="20"/>
          <w:lang w:eastAsia="en-US"/>
        </w:rPr>
        <w:tab/>
        <w:t xml:space="preserve"> Kitų Sutartyje didžiąja raide rašomų sąvokų reikšmės yra nurodytos Sutarties tekste.</w:t>
      </w:r>
    </w:p>
    <w:p w14:paraId="331D22D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1.1.2.</w:t>
      </w:r>
      <w:r w:rsidRPr="008636DB">
        <w:rPr>
          <w:rFonts w:ascii="Times New Roman" w:eastAsia="Times New Roman" w:hAnsi="Times New Roman" w:cs="Times New Roman"/>
          <w:sz w:val="20"/>
          <w:szCs w:val="20"/>
          <w:lang w:eastAsia="en-US"/>
        </w:rPr>
        <w:tab/>
        <w:t>Sutartyje neapibrėžtos sąvokos suprantamos ir aiškinamos taip, kaip jas apibrėžia VPĮ ir kiti įstatymai bei teisės aktai, galiojantys Sutarties sudarymo ir vykdymo metu.</w:t>
      </w:r>
    </w:p>
    <w:p w14:paraId="7FCE880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1.1.3.</w:t>
      </w:r>
      <w:r w:rsidRPr="008636DB">
        <w:rPr>
          <w:rFonts w:ascii="Times New Roman" w:eastAsia="Times New Roman" w:hAnsi="Times New Roman" w:cs="Times New Roman"/>
          <w:sz w:val="20"/>
          <w:szCs w:val="20"/>
          <w:lang w:eastAsia="en-US"/>
        </w:rPr>
        <w:tab/>
        <w:t>Kitos Sutartyje vartojamos sąvokos ir terminai turi bendrinę reikšmę arba artimiausią Sutarties pobūdžiui specialiąją reikšmę, jei Sutartyje nėra nustatyta ir paaiškinta kitokia jų reikšmė.</w:t>
      </w:r>
    </w:p>
    <w:p w14:paraId="3145E41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614C14F4"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1.2.</w:t>
      </w:r>
      <w:r w:rsidRPr="008636DB">
        <w:rPr>
          <w:rFonts w:ascii="Times New Roman" w:eastAsia="Times New Roman" w:hAnsi="Times New Roman" w:cs="Times New Roman"/>
          <w:b/>
          <w:bCs/>
          <w:sz w:val="20"/>
          <w:szCs w:val="20"/>
          <w:lang w:eastAsia="en-US"/>
        </w:rPr>
        <w:tab/>
        <w:t>Sutarties aiškinimas</w:t>
      </w:r>
    </w:p>
    <w:p w14:paraId="3ECCC33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506AB28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w:t>
      </w:r>
      <w:r w:rsidRPr="008636DB">
        <w:rPr>
          <w:rFonts w:ascii="Times New Roman" w:eastAsia="Times New Roman" w:hAnsi="Times New Roman" w:cs="Times New Roman"/>
          <w:sz w:val="20"/>
          <w:szCs w:val="20"/>
          <w:lang w:eastAsia="en-US"/>
        </w:rPr>
        <w:tab/>
        <w:t>Sutartis yra sudaryta ir turi būti aiškinama pagal Lietuvos Respublikos teisės aktus.</w:t>
      </w:r>
    </w:p>
    <w:p w14:paraId="284FEE2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w:t>
      </w:r>
      <w:r w:rsidRPr="008636DB">
        <w:rPr>
          <w:rFonts w:ascii="Times New Roman" w:eastAsia="Times New Roman" w:hAnsi="Times New Roman" w:cs="Times New Roman"/>
          <w:sz w:val="20"/>
          <w:szCs w:val="20"/>
          <w:lang w:eastAsia="en-US"/>
        </w:rPr>
        <w:tab/>
        <w:t>Jei Bendrosios sąlygos ir (ar) Specialiosios sąlygos prieštarauja VPĮ ir kitų teisės aktų reikalavimams, taikomos VPĮ ir kitų teisės aktų nuostatos.</w:t>
      </w:r>
    </w:p>
    <w:p w14:paraId="1D70842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1.2.3.</w:t>
      </w:r>
      <w:r w:rsidRPr="008636DB">
        <w:rPr>
          <w:rFonts w:ascii="Times New Roman" w:eastAsia="Times New Roman" w:hAnsi="Times New Roman" w:cs="Times New Roman"/>
          <w:sz w:val="20"/>
          <w:szCs w:val="20"/>
          <w:lang w:eastAsia="en-US"/>
        </w:rPr>
        <w:tab/>
        <w:t>Diena Sutartyje reiškia kalendorinę dieną.</w:t>
      </w:r>
    </w:p>
    <w:p w14:paraId="008B475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1.2.4.</w:t>
      </w:r>
      <w:r w:rsidRPr="008636DB">
        <w:rPr>
          <w:rFonts w:ascii="Times New Roman" w:eastAsia="Times New Roman" w:hAnsi="Times New Roman" w:cs="Times New Roman"/>
          <w:sz w:val="20"/>
          <w:szCs w:val="20"/>
          <w:lang w:eastAsia="en-US"/>
        </w:rPr>
        <w:tab/>
        <w:t>Darbo diena Sutartyje reiškia bet kurią dieną, išskyrus šeštadienį, sekmadienį ir švenčių dienas Lietuvoje, nurodytas Lietuvos Respublikos darbo kodekse.</w:t>
      </w:r>
    </w:p>
    <w:p w14:paraId="7A3C35F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1.2.5.</w:t>
      </w:r>
      <w:r w:rsidRPr="008636DB">
        <w:rPr>
          <w:rFonts w:ascii="Times New Roman" w:eastAsia="Times New Roman" w:hAnsi="Times New Roman" w:cs="Times New Roman"/>
          <w:sz w:val="20"/>
          <w:szCs w:val="20"/>
          <w:lang w:eastAsia="en-US"/>
        </w:rPr>
        <w:tab/>
        <w:t>Terminai pagal Sutartį yra skaičiuojami metais, mėnesiais, savaitėmis, darbo dienomis, kalendorinėmis dienomis, valandomis ir minutėmis.</w:t>
      </w:r>
    </w:p>
    <w:p w14:paraId="72EEED0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1.2.6.</w:t>
      </w:r>
      <w:r w:rsidRPr="008636DB">
        <w:rPr>
          <w:rFonts w:ascii="Times New Roman" w:eastAsia="Times New Roman" w:hAnsi="Times New Roman" w:cs="Times New Roman"/>
          <w:sz w:val="20"/>
          <w:szCs w:val="20"/>
          <w:lang w:eastAsia="en-US"/>
        </w:rPr>
        <w:tab/>
        <w:t>Kvalifikacija, rėmimasis kitų ūkio subjektų pajėgumais, Paslaugų apimtis, peržiūra suprantami taip, kaip nustatyta VPĮ bei jį įgyvendinančiuose teisės aktuose.</w:t>
      </w:r>
    </w:p>
    <w:p w14:paraId="530899B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1.2.7.</w:t>
      </w:r>
      <w:r w:rsidRPr="008636DB">
        <w:rPr>
          <w:rFonts w:ascii="Times New Roman" w:eastAsia="Times New Roman" w:hAnsi="Times New Roman" w:cs="Times New Roman"/>
          <w:sz w:val="20"/>
          <w:szCs w:val="20"/>
          <w:lang w:eastAsia="en-US"/>
        </w:rPr>
        <w:tab/>
        <w:t xml:space="preserve">Jeigu Paslaugų perdavimo–priėmimo akto, kaip atskiro dokumento, reikalauti neprivaloma, Šalys susitaria, ir tai aiškiai nurodo Specialiosiose sąlygose, Paslaugų perdavimo–priėmimo aktu laikoma Sąskaita. Tais atvejais, kai išrašoma Sąskaita </w:t>
      </w:r>
      <w:r w:rsidRPr="008636DB">
        <w:rPr>
          <w:rFonts w:ascii="Times New Roman" w:eastAsia="Times New Roman" w:hAnsi="Times New Roman" w:cs="Times New Roman"/>
          <w:sz w:val="20"/>
          <w:szCs w:val="20"/>
          <w:lang w:eastAsia="en-US"/>
        </w:rPr>
        <w:lastRenderedPageBreak/>
        <w:t>ir Paslaugų perdavimo–priėmimo aktas nepasirašomas, Sutarties nuostatos dėl Paslaugų perdavimo–priėmimo akto išrašymo taikomos ir Sąskaitos išrašymui.</w:t>
      </w:r>
    </w:p>
    <w:p w14:paraId="0BFE99F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1.2.8.</w:t>
      </w:r>
      <w:r w:rsidRPr="008636DB">
        <w:rPr>
          <w:rFonts w:ascii="Times New Roman" w:eastAsia="Times New Roman" w:hAnsi="Times New Roman" w:cs="Times New Roman"/>
          <w:sz w:val="20"/>
          <w:szCs w:val="20"/>
          <w:lang w:eastAsia="en-US"/>
        </w:rPr>
        <w:tab/>
        <w:t>Informuoti, pranešti, įspėti arba atsakyti reiškia pateikti informaciją, pranešimą, įspėjimą arba atsakymą Bendrosiose ir (ar) Specialiosiose sąlygose nustatyta tvarka.</w:t>
      </w:r>
    </w:p>
    <w:p w14:paraId="4164617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1.2.9.</w:t>
      </w:r>
      <w:r w:rsidRPr="008636DB">
        <w:rPr>
          <w:rFonts w:ascii="Times New Roman" w:eastAsia="Times New Roman" w:hAnsi="Times New Roman" w:cs="Times New Roman"/>
          <w:sz w:val="20"/>
          <w:szCs w:val="20"/>
          <w:lang w:eastAsia="en-US"/>
        </w:rPr>
        <w:tab/>
        <w:t>Patvirtinti reiškia pateikti patvirtinimą raštu arba pasirašyti dokumentą be išlygų ar su išlygomis, išskyrus atvejus, kai asmuo, pasirašydamas dokumentą, nurodo, jog atsisako jį patvirtinti.</w:t>
      </w:r>
    </w:p>
    <w:p w14:paraId="42FB941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1.2.10.</w:t>
      </w:r>
      <w:r w:rsidRPr="008636DB">
        <w:rPr>
          <w:rFonts w:ascii="Times New Roman" w:eastAsia="Times New Roman" w:hAnsi="Times New Roman" w:cs="Times New Roman"/>
          <w:sz w:val="20"/>
          <w:szCs w:val="20"/>
          <w:lang w:eastAsia="en-US"/>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6D980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1.2.11.</w:t>
      </w:r>
      <w:r w:rsidRPr="008636DB">
        <w:rPr>
          <w:rFonts w:ascii="Times New Roman" w:eastAsia="Times New Roman" w:hAnsi="Times New Roman" w:cs="Times New Roman"/>
          <w:sz w:val="20"/>
          <w:szCs w:val="20"/>
          <w:lang w:eastAsia="en-US"/>
        </w:rPr>
        <w:tab/>
        <w:t>Jeigu Sutartyje nurodyta reikšmė skaičiais ir žodžiais skiriasi, vadovaujamasi žodžiais nurodyta reikšme.</w:t>
      </w:r>
    </w:p>
    <w:p w14:paraId="2F6E955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1.2.12.</w:t>
      </w:r>
      <w:r w:rsidRPr="008636DB">
        <w:rPr>
          <w:rFonts w:ascii="Times New Roman" w:eastAsia="Times New Roman" w:hAnsi="Times New Roman" w:cs="Times New Roman"/>
          <w:sz w:val="20"/>
          <w:szCs w:val="20"/>
          <w:lang w:eastAsia="en-US"/>
        </w:rPr>
        <w:tab/>
        <w:t>Jei pateikiamos nuorodos į teisės aktus, turi būti taikomos aktualios teisės aktų redakcijos, jeigu nenurodyta kitaip.</w:t>
      </w:r>
    </w:p>
    <w:p w14:paraId="406519E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019F9C3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1.3.</w:t>
      </w:r>
      <w:r w:rsidRPr="008636DB">
        <w:rPr>
          <w:rFonts w:ascii="Times New Roman" w:eastAsia="Times New Roman" w:hAnsi="Times New Roman" w:cs="Times New Roman"/>
          <w:b/>
          <w:sz w:val="20"/>
          <w:szCs w:val="20"/>
          <w:lang w:eastAsia="en-US"/>
        </w:rPr>
        <w:tab/>
        <w:t>Dokumentų viršenybė</w:t>
      </w:r>
    </w:p>
    <w:p w14:paraId="6337E581"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726C80A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1.3.1.</w:t>
      </w:r>
      <w:r w:rsidRPr="008636DB">
        <w:rPr>
          <w:rFonts w:ascii="Times New Roman" w:eastAsia="Times New Roman" w:hAnsi="Times New Roman" w:cs="Times New Roman"/>
          <w:sz w:val="20"/>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4791209F"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sz w:val="20"/>
          <w:szCs w:val="20"/>
          <w:lang w:eastAsia="en-US"/>
        </w:rPr>
        <w:t xml:space="preserve">1.3.1.1. </w:t>
      </w:r>
      <w:r w:rsidRPr="008636DB">
        <w:rPr>
          <w:rFonts w:ascii="Times New Roman" w:eastAsia="Times New Roman" w:hAnsi="Times New Roman" w:cs="Times New Roman"/>
          <w:bCs/>
          <w:sz w:val="20"/>
          <w:szCs w:val="20"/>
          <w:lang w:eastAsia="en-US"/>
        </w:rPr>
        <w:t>Techninė specifikacija;</w:t>
      </w:r>
    </w:p>
    <w:p w14:paraId="259D6162"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bCs/>
          <w:sz w:val="20"/>
          <w:szCs w:val="20"/>
          <w:lang w:eastAsia="en-US"/>
        </w:rPr>
        <w:t>1.3.1.2. Specialiosios sąlygos;</w:t>
      </w:r>
    </w:p>
    <w:p w14:paraId="21ADBC7A"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bCs/>
          <w:sz w:val="20"/>
          <w:szCs w:val="20"/>
          <w:lang w:eastAsia="en-US"/>
        </w:rPr>
        <w:t>1.3.1.3. Bendrosios sąlygos;</w:t>
      </w:r>
    </w:p>
    <w:p w14:paraId="21245FED"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bCs/>
          <w:sz w:val="20"/>
          <w:szCs w:val="20"/>
          <w:lang w:eastAsia="en-US"/>
        </w:rPr>
        <w:t>1.3.1.4. Pirkimo dokumentai (išskyrus techninę specifikaciją);</w:t>
      </w:r>
    </w:p>
    <w:p w14:paraId="0B80C524"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bCs/>
          <w:sz w:val="20"/>
          <w:szCs w:val="20"/>
          <w:lang w:eastAsia="en-US"/>
        </w:rPr>
        <w:t>1.3.1.5. Pasiūlymas;</w:t>
      </w:r>
    </w:p>
    <w:p w14:paraId="6617B8D6"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bCs/>
          <w:sz w:val="20"/>
          <w:szCs w:val="20"/>
          <w:lang w:eastAsia="en-US"/>
        </w:rPr>
        <w:t>1.3.1.6. Kiti Specialiosiose sąlygose išvardinti priedai.</w:t>
      </w:r>
    </w:p>
    <w:p w14:paraId="371AE3E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1.3.2.</w:t>
      </w:r>
      <w:r w:rsidRPr="008636DB">
        <w:rPr>
          <w:rFonts w:ascii="Times New Roman" w:eastAsia="Times New Roman" w:hAnsi="Times New Roman" w:cs="Times New Roman"/>
          <w:sz w:val="20"/>
          <w:szCs w:val="20"/>
          <w:lang w:eastAsia="en-US"/>
        </w:rPr>
        <w:tab/>
        <w:t xml:space="preserve"> Tuo atveju, kai Šalių Susitarimu yra keičiamos Sutarties sąlygos, naujai sutartos Sutarties sąlygos turi viršenybę prieš pakeistąsias.</w:t>
      </w:r>
    </w:p>
    <w:p w14:paraId="1DA4E51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1.3.3.</w:t>
      </w:r>
      <w:r w:rsidRPr="008636DB">
        <w:rPr>
          <w:rFonts w:ascii="Times New Roman" w:eastAsia="Times New Roman" w:hAnsi="Times New Roman" w:cs="Times New Roman"/>
          <w:sz w:val="20"/>
          <w:szCs w:val="20"/>
          <w:lang w:eastAsia="en-US"/>
        </w:rPr>
        <w:tab/>
        <w:t>Jeigu Šalys sudaro Susitarimą dėl Sutarties sąlygų arba priedo papildymo nauja sąlyga, neatitikimo ar neaiškumo atveju tokia sąlyga turi viršenybę atitinkamai kitų Sutarties sąlygų arba kitų to priedo sąlygų atžvilgiu.</w:t>
      </w:r>
    </w:p>
    <w:p w14:paraId="59F464B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1.3.4.</w:t>
      </w:r>
      <w:r w:rsidRPr="008636DB">
        <w:rPr>
          <w:rFonts w:ascii="Times New Roman" w:eastAsia="Times New Roman" w:hAnsi="Times New Roman" w:cs="Times New Roman"/>
          <w:sz w:val="20"/>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636DB">
        <w:rPr>
          <w:rFonts w:ascii="Times New Roman" w:eastAsia="Times New Roman" w:hAnsi="Times New Roman" w:cs="Times New Roman"/>
          <w:sz w:val="20"/>
          <w:szCs w:val="20"/>
          <w:vertAlign w:val="superscript"/>
          <w:lang w:eastAsia="en-US"/>
        </w:rPr>
        <w:t>1</w:t>
      </w:r>
      <w:r w:rsidRPr="008636DB">
        <w:rPr>
          <w:rFonts w:ascii="Times New Roman" w:eastAsia="Times New Roman" w:hAnsi="Times New Roman" w:cs="Times New Roman"/>
          <w:sz w:val="20"/>
          <w:szCs w:val="20"/>
          <w:lang w:eastAsia="en-US"/>
        </w:rPr>
        <w:t>).</w:t>
      </w:r>
    </w:p>
    <w:p w14:paraId="0FC97CE8"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FC98661" w14:textId="6E0E0909"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2.</w:t>
      </w:r>
      <w:r w:rsidRPr="008636DB">
        <w:rPr>
          <w:rFonts w:ascii="Times New Roman" w:eastAsia="Times New Roman" w:hAnsi="Times New Roman" w:cs="Times New Roman"/>
          <w:b/>
          <w:sz w:val="20"/>
          <w:szCs w:val="20"/>
          <w:lang w:eastAsia="en-US"/>
        </w:rPr>
        <w:tab/>
      </w:r>
      <w:r w:rsidR="0041526F" w:rsidRPr="008636DB">
        <w:rPr>
          <w:rFonts w:ascii="Times New Roman" w:eastAsia="Times New Roman" w:hAnsi="Times New Roman" w:cs="Times New Roman"/>
          <w:b/>
          <w:sz w:val="20"/>
          <w:szCs w:val="20"/>
          <w:lang w:eastAsia="en-US"/>
        </w:rPr>
        <w:t>SUTARTIES DALYKAS</w:t>
      </w:r>
    </w:p>
    <w:p w14:paraId="313516A0"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CB1B45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w:t>
      </w:r>
      <w:r w:rsidRPr="008636DB">
        <w:rPr>
          <w:rFonts w:ascii="Times New Roman" w:eastAsia="Times New Roman" w:hAnsi="Times New Roman" w:cs="Times New Roman"/>
          <w:sz w:val="20"/>
          <w:szCs w:val="20"/>
          <w:lang w:eastAsia="en-US"/>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2861557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w:t>
      </w:r>
      <w:r w:rsidRPr="008636DB">
        <w:rPr>
          <w:rFonts w:ascii="Times New Roman" w:eastAsia="Times New Roman" w:hAnsi="Times New Roman" w:cs="Times New Roman"/>
          <w:sz w:val="20"/>
          <w:szCs w:val="20"/>
          <w:lang w:eastAsia="en-US"/>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39195FF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w:t>
      </w:r>
      <w:r w:rsidRPr="008636DB">
        <w:rPr>
          <w:rFonts w:ascii="Times New Roman" w:eastAsia="Times New Roman" w:hAnsi="Times New Roman" w:cs="Times New Roman"/>
          <w:sz w:val="20"/>
          <w:szCs w:val="20"/>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D848D5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012ECB9A" w14:textId="4D2BA3E6"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3.</w:t>
      </w:r>
      <w:r w:rsidRPr="008636DB">
        <w:rPr>
          <w:rFonts w:ascii="Times New Roman" w:eastAsia="Times New Roman" w:hAnsi="Times New Roman" w:cs="Times New Roman"/>
          <w:b/>
          <w:sz w:val="20"/>
          <w:szCs w:val="20"/>
          <w:lang w:eastAsia="en-US"/>
        </w:rPr>
        <w:tab/>
      </w:r>
      <w:r w:rsidR="0041526F" w:rsidRPr="008636DB">
        <w:rPr>
          <w:rFonts w:ascii="Times New Roman" w:eastAsia="Times New Roman" w:hAnsi="Times New Roman" w:cs="Times New Roman"/>
          <w:b/>
          <w:sz w:val="20"/>
          <w:szCs w:val="20"/>
          <w:lang w:eastAsia="en-US"/>
        </w:rPr>
        <w:t>TIEKĖJAS IR KITI SUTARTIES VYKDYMUI PASITELKIAMI ASMENYS</w:t>
      </w:r>
    </w:p>
    <w:p w14:paraId="7B457EA0"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417BC5C"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3.1.</w:t>
      </w:r>
      <w:r w:rsidRPr="008636DB">
        <w:rPr>
          <w:rFonts w:ascii="Times New Roman" w:eastAsia="Times New Roman" w:hAnsi="Times New Roman" w:cs="Times New Roman"/>
          <w:b/>
          <w:sz w:val="20"/>
          <w:szCs w:val="20"/>
          <w:lang w:eastAsia="en-US"/>
        </w:rPr>
        <w:tab/>
        <w:t>Kvalifikacija ir kiti Tiekėjo pasiūlymu prisiimti įsipareigojimai</w:t>
      </w:r>
    </w:p>
    <w:p w14:paraId="0DA1DA96"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154B52B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3.1.1.</w:t>
      </w:r>
      <w:r w:rsidRPr="008636DB">
        <w:rPr>
          <w:rFonts w:ascii="Times New Roman" w:eastAsia="Times New Roman" w:hAnsi="Times New Roman" w:cs="Times New Roman"/>
          <w:sz w:val="20"/>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05B0B5A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3.1.1.1.</w:t>
      </w:r>
      <w:r w:rsidRPr="008636DB">
        <w:rPr>
          <w:rFonts w:ascii="Times New Roman" w:eastAsia="Times New Roman" w:hAnsi="Times New Roman" w:cs="Times New Roman"/>
          <w:sz w:val="20"/>
          <w:szCs w:val="20"/>
          <w:lang w:eastAsia="en-US"/>
        </w:rPr>
        <w:tab/>
        <w:t>turėtų teisę verstis ta veikla, kuri yra reikalinga Sutarčiai įvykdyti. Pirkėjui pareikalavus, Tiekėjas turi pateikti dokumentus, įrodančius, kad Sutartį vykdo tik tokią teisę turintys asmenys;</w:t>
      </w:r>
    </w:p>
    <w:p w14:paraId="6735C7F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3.1.1.2.</w:t>
      </w:r>
      <w:r w:rsidRPr="008636DB">
        <w:rPr>
          <w:rFonts w:ascii="Times New Roman" w:eastAsia="Times New Roman" w:hAnsi="Times New Roman" w:cs="Times New Roman"/>
          <w:sz w:val="20"/>
          <w:szCs w:val="20"/>
          <w:lang w:eastAsia="en-US"/>
        </w:rPr>
        <w:tab/>
        <w:t>atitiktų tiekėjų kvalifikacijai pirkimo dokumentuose nustatytus reikalavimus bei neturėtų pirkimo dokumentuose nustatytų pašalinimo pagrindų;</w:t>
      </w:r>
    </w:p>
    <w:p w14:paraId="1544678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3.1.1.3.</w:t>
      </w:r>
      <w:r w:rsidRPr="008636DB">
        <w:rPr>
          <w:rFonts w:ascii="Times New Roman" w:eastAsia="Times New Roman" w:hAnsi="Times New Roman" w:cs="Times New Roman"/>
          <w:sz w:val="20"/>
          <w:szCs w:val="20"/>
          <w:lang w:eastAsia="en-US"/>
        </w:rPr>
        <w:tab/>
        <w:t>laikytųsi Tiekėjo pasiūlyme nurodytų įsipareigojimų, įskaitant, bet neapsiribojant – atitiktų Tiekėjo pasiūlyme nurodytų kriterijų, dėl kurių jo pasiūlymas buvo išrinktas ekonomiškai naudingiausiu (toliau – </w:t>
      </w:r>
      <w:r w:rsidRPr="008636DB">
        <w:rPr>
          <w:rFonts w:ascii="Times New Roman" w:eastAsia="Times New Roman" w:hAnsi="Times New Roman" w:cs="Times New Roman"/>
          <w:b/>
          <w:bCs/>
          <w:sz w:val="20"/>
          <w:szCs w:val="20"/>
          <w:lang w:eastAsia="en-US"/>
        </w:rPr>
        <w:t>Kokybiniai kriterijai</w:t>
      </w:r>
      <w:r w:rsidRPr="008636DB">
        <w:rPr>
          <w:rFonts w:ascii="Times New Roman" w:eastAsia="Times New Roman" w:hAnsi="Times New Roman" w:cs="Times New Roman"/>
          <w:sz w:val="20"/>
          <w:szCs w:val="20"/>
          <w:lang w:eastAsia="en-US"/>
        </w:rPr>
        <w:t>), reikšmes ir parametrus. Šiame papunktyje nurodytų įsipareigojimų laikymosi tikrinimo tvarka nustatoma Specialiosiose sąlygose;</w:t>
      </w:r>
    </w:p>
    <w:p w14:paraId="7C4587D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3.1.1.4.</w:t>
      </w:r>
      <w:r w:rsidRPr="008636DB">
        <w:rPr>
          <w:rFonts w:ascii="Times New Roman" w:eastAsia="Times New Roman" w:hAnsi="Times New Roman" w:cs="Times New Roman"/>
          <w:sz w:val="20"/>
          <w:szCs w:val="20"/>
          <w:lang w:eastAsia="en-US"/>
        </w:rPr>
        <w:tab/>
        <w:t>užtikrintų nustatytų kokybės vadybos sistemos ir (arba) aplinkos apsaugos vadybos sistemos standartų taikymą, jeigu to reikalaujama pirkimo dokumentuose, ir turėtų tą patvirtinančius dokumentus;</w:t>
      </w:r>
    </w:p>
    <w:p w14:paraId="1279AB2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3.1.1.5. atitiktų nacionalinio saugumo interesus bei nebūtų registruotas (nuolat gyvenantis ar turintis pilietybę) nepatikimomis laikomose valstybėse ar teritorijose, jei tokie reikalavimai buvo numatyti pirkimo dokumentuose.</w:t>
      </w:r>
    </w:p>
    <w:p w14:paraId="60A80C3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3.1.2.</w:t>
      </w:r>
      <w:r w:rsidRPr="008636DB">
        <w:rPr>
          <w:rFonts w:ascii="Times New Roman" w:eastAsia="Times New Roman" w:hAnsi="Times New Roman" w:cs="Times New Roman"/>
          <w:sz w:val="20"/>
          <w:szCs w:val="20"/>
          <w:lang w:eastAsia="en-US"/>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9E8E53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3.1.3.</w:t>
      </w:r>
      <w:r w:rsidRPr="008636DB">
        <w:rPr>
          <w:rFonts w:ascii="Times New Roman" w:eastAsia="Times New Roman" w:hAnsi="Times New Roman" w:cs="Times New Roman"/>
          <w:sz w:val="20"/>
          <w:szCs w:val="20"/>
          <w:lang w:eastAsia="en-US"/>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6AEE711"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5EE360D3"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3.2.</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Subtiekėjų bei specialistų pasitelkimas ir keitimas</w:t>
      </w:r>
    </w:p>
    <w:p w14:paraId="54065CD6"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132463F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w:t>
      </w:r>
      <w:r w:rsidRPr="008636DB">
        <w:rPr>
          <w:rFonts w:ascii="Times New Roman" w:eastAsia="Times New Roman" w:hAnsi="Times New Roman" w:cs="Times New Roman"/>
          <w:sz w:val="20"/>
          <w:szCs w:val="20"/>
          <w:lang w:eastAsia="en-US"/>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61B0B7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3.2.2.</w:t>
      </w:r>
      <w:r w:rsidRPr="008636DB">
        <w:rPr>
          <w:rFonts w:ascii="Times New Roman" w:eastAsia="Times New Roman" w:hAnsi="Times New Roman" w:cs="Times New Roman"/>
          <w:sz w:val="20"/>
          <w:szCs w:val="20"/>
          <w:lang w:eastAsia="en-US"/>
        </w:rPr>
        <w:tab/>
        <w:t>Sutarties vykdymui pasitelkiami subtiekėjai ir (ar) specialistai (jeigu tokie pasitelkiami) nurodomi Specialiosiose sąlygose.</w:t>
      </w:r>
    </w:p>
    <w:p w14:paraId="069391D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3.2.3.</w:t>
      </w:r>
      <w:r w:rsidRPr="008636DB">
        <w:rPr>
          <w:rFonts w:ascii="Times New Roman" w:eastAsia="Times New Roman" w:hAnsi="Times New Roman" w:cs="Times New Roman"/>
          <w:sz w:val="20"/>
          <w:szCs w:val="20"/>
          <w:lang w:eastAsia="en-US"/>
        </w:rPr>
        <w:tab/>
        <w:t>Tiekėjas gali keisti ir (ar) pasitelkti subtiekėjus ir (ar) specialistus šiame Sutarties poskyryje nustatytais atvejais ir tvarka.</w:t>
      </w:r>
    </w:p>
    <w:p w14:paraId="664E0B1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3.2.4. Naujas subtiekėjas ar specialistas gali pradėti vykdyti jiems Tiekėjo pavestus įsipareigojimus pagal Sutartį ne anksčiau, nei bus pasirašytas Susitarimas.</w:t>
      </w:r>
    </w:p>
    <w:p w14:paraId="5B0D51F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8636DB">
        <w:rPr>
          <w:rFonts w:ascii="Times New Roman" w:eastAsia="Times New Roman" w:hAnsi="Times New Roman" w:cs="Times New Roman"/>
          <w:b/>
          <w:bCs/>
          <w:sz w:val="20"/>
          <w:szCs w:val="20"/>
          <w:lang w:eastAsia="en-US"/>
        </w:rPr>
        <w:t xml:space="preserve"> </w:t>
      </w:r>
      <w:r w:rsidRPr="008636DB">
        <w:rPr>
          <w:rFonts w:ascii="Times New Roman" w:eastAsia="Times New Roman" w:hAnsi="Times New Roman" w:cs="Times New Roman"/>
          <w:sz w:val="20"/>
          <w:szCs w:val="20"/>
          <w:lang w:eastAsia="en-US"/>
        </w:rPr>
        <w:t>kriterijams pagrįsti (jei taikoma), Tiekėjui taikoma Specialiosiose sąlygose nustatyto dydžio bauda.</w:t>
      </w:r>
    </w:p>
    <w:p w14:paraId="290E694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3.2.6. Tiekėjas turi teisę Sutarties vykdymui pasitelkti naujus, Specialiosiose sąlygose nenurodytus subtiekėjus, kurių pajėgumais Tiekėjas nesirėmė pirkimo dokumentuose numatytiems kvalifikacijos reikalavimams pagrįsti.</w:t>
      </w:r>
    </w:p>
    <w:p w14:paraId="28EA1FB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38CE7AA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3.2.8. Tiekėjas, bet kuriuo Sutarties vykdymo metu, subtiekėjus, kurių pajėgumais Tiekėjas nesirėmė pirkimo dokumentuose numatytiems kvalifikacijos reikalavimams pagrįsti, gali keisti savo nuožiūra.</w:t>
      </w:r>
    </w:p>
    <w:p w14:paraId="6445339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DD8DB2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3.2.10. Subtiekėjai, kurių pajėgumais Tiekėjas rėmėsi, kad atitiktų pirkimo dokumentuose nustatytus kvalifikacijos reikalavimus, gali būti keičiami tik šiais atvejais:</w:t>
      </w:r>
    </w:p>
    <w:p w14:paraId="135D5DD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FE4AFD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033A4BD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3.2.10.3. Tiekėjas ar subtiekėjas privalo pakeisti subtiekėją, jei paaiškėja, kad jis neatitinka jam pirkimo dokumentuose keliamų reikalavimų.</w:t>
      </w:r>
    </w:p>
    <w:p w14:paraId="6E7CE38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3.2.11.</w:t>
      </w:r>
      <w:r w:rsidRPr="008636DB">
        <w:rPr>
          <w:rFonts w:ascii="Times New Roman" w:eastAsia="Times New Roman" w:hAnsi="Times New Roman" w:cs="Times New Roman"/>
          <w:sz w:val="20"/>
          <w:szCs w:val="20"/>
          <w:lang w:eastAsia="en-US"/>
        </w:rPr>
        <w:tab/>
        <w:t>Tiekėjo (ar subtiekėjų) specialistai, vykdantys Sutartį, gali būti keičiami šiais atvejais:</w:t>
      </w:r>
    </w:p>
    <w:p w14:paraId="4830A8A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C1EE1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3.2.11.2. Pirkėjo iniciatyva, jei Pirkėjas turi pagrįstų įtarimų, kad Tiekėjo Sutarties vykdymui paskirtas specialistas nekompetentingas vykdyti nustatytas pareigas;</w:t>
      </w:r>
    </w:p>
    <w:p w14:paraId="63D8051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3.2.11.3. Tiekėjas ar subtiekėjas privalo pakeisti specialistą, jei paaiškėja, kad jis neatitinka jam pirkimo dokumentuose keliamų reikalavimų.</w:t>
      </w:r>
    </w:p>
    <w:p w14:paraId="7148B65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D88507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184DBC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3.2.13.1. argumentuotą rašytinį prašymą pakeisti subtiekėją ir (ar) specialistą, paaiškinant keitimo aplinkybę. Pirkėjas pasilieka teisę paprašyti įrodymų, pagrindžiančių keitimo aplinkybę;</w:t>
      </w:r>
    </w:p>
    <w:p w14:paraId="20F0FBC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7F7AC8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3A2897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1D806C94"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3.3. Jungtinės veiklos partnerių keitimas</w:t>
      </w:r>
    </w:p>
    <w:p w14:paraId="62D23524"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54D9BF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643BA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522E7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3.3.3. Tiekėjas privalo ne vėliau nei prieš 10 (dešimt) darbo dienų iki numatomo Partnerio keitimo arba atsisakymo pateikti Pirkėjui šiuos dokumentus:</w:t>
      </w:r>
    </w:p>
    <w:p w14:paraId="30CE7F1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3.3.3.1. argumentuotą rašytinį prašymą pakeisti Tiekėjo sudėtį ir įrodymus, pagrindžiančius bent vieną Partnerio atsisakymo ar keitimo aplinkybę, nurodytą Sutartyje;</w:t>
      </w:r>
    </w:p>
    <w:p w14:paraId="7CEECE6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721E7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w:t>
      </w:r>
      <w:r w:rsidRPr="008636DB">
        <w:rPr>
          <w:rFonts w:ascii="Times New Roman" w:eastAsia="Times New Roman" w:hAnsi="Times New Roman" w:cs="Times New Roman"/>
          <w:sz w:val="20"/>
          <w:szCs w:val="20"/>
          <w:lang w:eastAsia="en-US"/>
        </w:rPr>
        <w:lastRenderedPageBreak/>
        <w:t>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507803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CF893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13D0C447"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3.4.</w:t>
      </w:r>
      <w:r w:rsidRPr="008636DB">
        <w:rPr>
          <w:rFonts w:ascii="Times New Roman" w:eastAsia="Times New Roman" w:hAnsi="Times New Roman" w:cs="Times New Roman"/>
          <w:b/>
          <w:sz w:val="20"/>
          <w:szCs w:val="20"/>
          <w:lang w:eastAsia="en-US"/>
        </w:rPr>
        <w:tab/>
        <w:t>Susitarimai dėl tiesioginio atsiskaitymo su subtiekėjais</w:t>
      </w:r>
    </w:p>
    <w:p w14:paraId="4B068679"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461B00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3.4.1.</w:t>
      </w:r>
      <w:r w:rsidRPr="008636DB">
        <w:rPr>
          <w:rFonts w:ascii="Times New Roman" w:eastAsia="Times New Roman" w:hAnsi="Times New Roman" w:cs="Times New Roman"/>
          <w:sz w:val="20"/>
          <w:szCs w:val="20"/>
          <w:lang w:eastAsia="en-US"/>
        </w:rPr>
        <w:tab/>
        <w:t>Subtiekėjams pageidaujant, Pirkėjas su jais atsiskaitys tiesiogiai. Pirkėjas numato tiesioginio atsiskaitymo galimybę su Sutartyje nurodytais subtiekėjais tokiomis sąlygomis ir tvarka:</w:t>
      </w:r>
    </w:p>
    <w:p w14:paraId="42AA5E0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3.4.1.1.</w:t>
      </w:r>
      <w:r w:rsidRPr="008636DB">
        <w:rPr>
          <w:rFonts w:ascii="Times New Roman" w:eastAsia="Times New Roman" w:hAnsi="Times New Roman" w:cs="Times New Roman"/>
          <w:sz w:val="20"/>
          <w:szCs w:val="20"/>
          <w:lang w:eastAsia="en-US"/>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E6CEF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3.4.1.2.</w:t>
      </w:r>
      <w:r w:rsidRPr="008636DB">
        <w:rPr>
          <w:rFonts w:ascii="Times New Roman" w:eastAsia="Times New Roman" w:hAnsi="Times New Roman" w:cs="Times New Roman"/>
          <w:sz w:val="20"/>
          <w:szCs w:val="20"/>
          <w:lang w:eastAsia="en-US"/>
        </w:rPr>
        <w:tab/>
        <w:t>Pirkėjas ne vėliau kaip per 3 (tris) darbo dienas nuo Bendrųjų sąlygų 3.4.1.1 punkte nurodytos informacijos gavimo dienos raštu informuoja subtiekėjus apie tiesioginio atsiskaitymo galimybę;</w:t>
      </w:r>
    </w:p>
    <w:p w14:paraId="5D9EED6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3.4.1.3.</w:t>
      </w:r>
      <w:r w:rsidRPr="008636DB">
        <w:rPr>
          <w:rFonts w:ascii="Times New Roman" w:eastAsia="Times New Roman" w:hAnsi="Times New Roman" w:cs="Times New Roman"/>
          <w:sz w:val="20"/>
          <w:szCs w:val="20"/>
          <w:lang w:eastAsia="en-US"/>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636DB">
        <w:rPr>
          <w:rFonts w:ascii="Times New Roman" w:eastAsia="Times New Roman" w:hAnsi="Times New Roman" w:cs="Times New Roman"/>
          <w:sz w:val="20"/>
          <w:szCs w:val="20"/>
          <w:lang w:eastAsia="en-US"/>
        </w:rPr>
        <w:t>subtiekimo</w:t>
      </w:r>
      <w:proofErr w:type="spellEnd"/>
      <w:r w:rsidRPr="008636DB">
        <w:rPr>
          <w:rFonts w:ascii="Times New Roman" w:eastAsia="Times New Roman" w:hAnsi="Times New Roman" w:cs="Times New Roman"/>
          <w:sz w:val="20"/>
          <w:szCs w:val="20"/>
          <w:lang w:eastAsia="en-US"/>
        </w:rPr>
        <w:t xml:space="preserve"> sutartyje nustatytus reikalavimus;</w:t>
      </w:r>
    </w:p>
    <w:p w14:paraId="3506D5D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3.4.1.4.</w:t>
      </w:r>
      <w:r w:rsidRPr="008636DB">
        <w:rPr>
          <w:rFonts w:ascii="Times New Roman" w:eastAsia="Times New Roman" w:hAnsi="Times New Roman" w:cs="Times New Roman"/>
          <w:sz w:val="20"/>
          <w:szCs w:val="20"/>
          <w:lang w:eastAsia="en-US"/>
        </w:rPr>
        <w:tab/>
        <w:t>tiesioginio atsiskaitymo su subtiekėjais galimybė nekeičia Tiekėjo atsakomybės dėl Sutarties įvykdymo.</w:t>
      </w:r>
    </w:p>
    <w:p w14:paraId="6247A819"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7208A9FC" w14:textId="49DDF094"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4.</w:t>
      </w:r>
      <w:r w:rsidRPr="008636DB">
        <w:rPr>
          <w:rFonts w:ascii="Times New Roman" w:eastAsia="Times New Roman" w:hAnsi="Times New Roman" w:cs="Times New Roman"/>
          <w:b/>
          <w:sz w:val="20"/>
          <w:szCs w:val="20"/>
          <w:lang w:eastAsia="en-US"/>
        </w:rPr>
        <w:tab/>
      </w:r>
      <w:r w:rsidR="0041526F" w:rsidRPr="008636DB">
        <w:rPr>
          <w:rFonts w:ascii="Times New Roman" w:eastAsia="Times New Roman" w:hAnsi="Times New Roman" w:cs="Times New Roman"/>
          <w:b/>
          <w:sz w:val="20"/>
          <w:szCs w:val="20"/>
          <w:lang w:eastAsia="en-US"/>
        </w:rPr>
        <w:t>ŠALIŲ BENDRADARBIAVIMAS</w:t>
      </w:r>
    </w:p>
    <w:p w14:paraId="516E1FC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08C52F05"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4.1.</w:t>
      </w:r>
      <w:r w:rsidRPr="008636DB">
        <w:rPr>
          <w:rFonts w:ascii="Times New Roman" w:eastAsia="Times New Roman" w:hAnsi="Times New Roman" w:cs="Times New Roman"/>
          <w:b/>
          <w:sz w:val="20"/>
          <w:szCs w:val="20"/>
          <w:lang w:eastAsia="en-US"/>
        </w:rPr>
        <w:tab/>
        <w:t>Šalių bendradarbiavimo pareiga</w:t>
      </w:r>
    </w:p>
    <w:p w14:paraId="0FA9889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75EAD8E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4.1.1.</w:t>
      </w:r>
      <w:r w:rsidRPr="008636DB">
        <w:rPr>
          <w:rFonts w:ascii="Times New Roman" w:eastAsia="Times New Roman" w:hAnsi="Times New Roman" w:cs="Times New Roman"/>
          <w:sz w:val="20"/>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902F5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4.1.2.</w:t>
      </w:r>
      <w:r w:rsidRPr="008636DB">
        <w:rPr>
          <w:rFonts w:ascii="Times New Roman" w:eastAsia="Times New Roman" w:hAnsi="Times New Roman" w:cs="Times New Roman"/>
          <w:sz w:val="20"/>
          <w:szCs w:val="20"/>
          <w:lang w:eastAsia="en-US"/>
        </w:rPr>
        <w:tab/>
        <w:t>Šalys įsipareigoja užtikrinti, kad viena kitai teiks dokumentus ir (ar) kitą informaciją, kurie yra būtini Šalių tinkamam įsipareigojimų įvykdymui pagal Sutartį.</w:t>
      </w:r>
    </w:p>
    <w:p w14:paraId="2F76295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4.1.3.</w:t>
      </w:r>
      <w:r w:rsidRPr="008636DB">
        <w:rPr>
          <w:rFonts w:ascii="Times New Roman" w:eastAsia="Times New Roman" w:hAnsi="Times New Roman" w:cs="Times New Roman"/>
          <w:sz w:val="20"/>
          <w:szCs w:val="20"/>
          <w:lang w:eastAsia="en-US"/>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631D335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72487689"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4.2.</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Kontaktiniai asmenys</w:t>
      </w:r>
    </w:p>
    <w:p w14:paraId="60F85A5B"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2AF472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4.2.1.</w:t>
      </w:r>
      <w:r w:rsidRPr="008636DB">
        <w:rPr>
          <w:rFonts w:ascii="Times New Roman" w:eastAsia="Times New Roman" w:hAnsi="Times New Roman" w:cs="Times New Roman"/>
          <w:sz w:val="20"/>
          <w:szCs w:val="20"/>
          <w:lang w:eastAsia="en-US"/>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94A555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4.2.2.</w:t>
      </w:r>
      <w:r w:rsidRPr="008636DB">
        <w:rPr>
          <w:rFonts w:ascii="Times New Roman" w:eastAsia="Times New Roman" w:hAnsi="Times New Roman" w:cs="Times New Roman"/>
          <w:sz w:val="20"/>
          <w:szCs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3B8320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4.2.3.</w:t>
      </w:r>
      <w:r w:rsidRPr="008636DB">
        <w:rPr>
          <w:rFonts w:ascii="Times New Roman" w:eastAsia="Times New Roman" w:hAnsi="Times New Roman" w:cs="Times New Roman"/>
          <w:sz w:val="20"/>
          <w:szCs w:val="20"/>
          <w:lang w:eastAsia="en-US"/>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6457C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088B607" w14:textId="6DF7B055"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5.</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 xml:space="preserve">SUTARTIES VYKDYMO METU PATEIKIAMI </w:t>
      </w:r>
      <w:r w:rsidR="0041526F" w:rsidRPr="008636DB">
        <w:rPr>
          <w:rFonts w:ascii="Times New Roman" w:eastAsia="Times New Roman" w:hAnsi="Times New Roman" w:cs="Times New Roman"/>
          <w:b/>
          <w:bCs/>
          <w:sz w:val="20"/>
          <w:szCs w:val="20"/>
          <w:lang w:eastAsia="en-US"/>
        </w:rPr>
        <w:t>DOKUMENTAI</w:t>
      </w:r>
    </w:p>
    <w:p w14:paraId="57BBF59F"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60CAAEC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5.1.</w:t>
      </w:r>
      <w:r w:rsidRPr="008636DB">
        <w:rPr>
          <w:rFonts w:ascii="Times New Roman" w:eastAsia="Times New Roman" w:hAnsi="Times New Roman" w:cs="Times New Roman"/>
          <w:sz w:val="20"/>
          <w:szCs w:val="20"/>
          <w:lang w:eastAsia="en-US"/>
        </w:rPr>
        <w:tab/>
        <w:t>Jeigu Tiekėjas turi parengti ir (ar) pateikti Pirkėjui Paslaugų rezultato naudojimo instrukcijas, jos turi būti aiškios ir detalios, kad Pirkėjas, vadovaudamasis jomis, galėtų tinkamai naudotis Paslaugų rezultatu.</w:t>
      </w:r>
    </w:p>
    <w:p w14:paraId="5A9EDB5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5.2.</w:t>
      </w:r>
      <w:r w:rsidRPr="008636DB">
        <w:rPr>
          <w:rFonts w:ascii="Times New Roman" w:eastAsia="Times New Roman" w:hAnsi="Times New Roman" w:cs="Times New Roman"/>
          <w:sz w:val="20"/>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52299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5.3.</w:t>
      </w:r>
      <w:r w:rsidRPr="008636DB">
        <w:rPr>
          <w:rFonts w:ascii="Times New Roman" w:eastAsia="Times New Roman" w:hAnsi="Times New Roman" w:cs="Times New Roman"/>
          <w:sz w:val="20"/>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A119504"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F8E7F29" w14:textId="26CA4E4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6.</w:t>
      </w:r>
      <w:r w:rsidRPr="008636DB">
        <w:rPr>
          <w:rFonts w:ascii="Times New Roman" w:eastAsia="Times New Roman" w:hAnsi="Times New Roman" w:cs="Times New Roman"/>
          <w:b/>
          <w:sz w:val="20"/>
          <w:szCs w:val="20"/>
          <w:lang w:eastAsia="en-US"/>
        </w:rPr>
        <w:tab/>
      </w:r>
      <w:r w:rsidRPr="008636DB">
        <w:rPr>
          <w:rFonts w:ascii="Times New Roman" w:eastAsia="Times New Roman" w:hAnsi="Times New Roman" w:cs="Times New Roman"/>
          <w:b/>
          <w:bCs/>
          <w:sz w:val="20"/>
          <w:szCs w:val="20"/>
          <w:lang w:eastAsia="en-US"/>
        </w:rPr>
        <w:t>PASLAUGŲ</w:t>
      </w:r>
      <w:r w:rsidRPr="008636DB">
        <w:rPr>
          <w:rFonts w:ascii="Times New Roman" w:eastAsia="Times New Roman" w:hAnsi="Times New Roman" w:cs="Times New Roman"/>
          <w:b/>
          <w:sz w:val="20"/>
          <w:szCs w:val="20"/>
          <w:lang w:eastAsia="en-US"/>
        </w:rPr>
        <w:t xml:space="preserve"> </w:t>
      </w:r>
      <w:r w:rsidRPr="008636DB">
        <w:rPr>
          <w:rFonts w:ascii="Times New Roman" w:eastAsia="Times New Roman" w:hAnsi="Times New Roman" w:cs="Times New Roman"/>
          <w:b/>
          <w:bCs/>
          <w:sz w:val="20"/>
          <w:szCs w:val="20"/>
          <w:lang w:eastAsia="en-US"/>
        </w:rPr>
        <w:t>TEIKIMO</w:t>
      </w:r>
      <w:r w:rsidRPr="008636DB">
        <w:rPr>
          <w:rFonts w:ascii="Times New Roman" w:eastAsia="Times New Roman" w:hAnsi="Times New Roman" w:cs="Times New Roman"/>
          <w:b/>
          <w:sz w:val="20"/>
          <w:szCs w:val="20"/>
          <w:lang w:eastAsia="en-US"/>
        </w:rPr>
        <w:t xml:space="preserve"> PABAIGA IR </w:t>
      </w:r>
      <w:r w:rsidRPr="008636DB">
        <w:rPr>
          <w:rFonts w:ascii="Times New Roman" w:eastAsia="Times New Roman" w:hAnsi="Times New Roman" w:cs="Times New Roman"/>
          <w:b/>
          <w:bCs/>
          <w:sz w:val="20"/>
          <w:szCs w:val="20"/>
          <w:lang w:eastAsia="en-US"/>
        </w:rPr>
        <w:t>PASLAUGŲ REZULTATO</w:t>
      </w:r>
      <w:r w:rsidRPr="008636DB">
        <w:rPr>
          <w:rFonts w:ascii="Times New Roman" w:eastAsia="Times New Roman" w:hAnsi="Times New Roman" w:cs="Times New Roman"/>
          <w:b/>
          <w:sz w:val="20"/>
          <w:szCs w:val="20"/>
          <w:lang w:eastAsia="en-US"/>
        </w:rPr>
        <w:t xml:space="preserve"> </w:t>
      </w:r>
      <w:r w:rsidR="0041526F" w:rsidRPr="008636DB">
        <w:rPr>
          <w:rFonts w:ascii="Times New Roman" w:eastAsia="Times New Roman" w:hAnsi="Times New Roman" w:cs="Times New Roman"/>
          <w:b/>
          <w:sz w:val="20"/>
          <w:szCs w:val="20"/>
          <w:lang w:eastAsia="en-US"/>
        </w:rPr>
        <w:t>PRIĖMIMAS</w:t>
      </w:r>
    </w:p>
    <w:p w14:paraId="28B13764"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1A6B59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6.1.</w:t>
      </w:r>
      <w:r w:rsidRPr="008636DB">
        <w:rPr>
          <w:rFonts w:ascii="Times New Roman" w:eastAsia="Times New Roman" w:hAnsi="Times New Roman" w:cs="Times New Roman"/>
          <w:b/>
          <w:sz w:val="20"/>
          <w:szCs w:val="20"/>
          <w:lang w:eastAsia="en-US"/>
        </w:rPr>
        <w:tab/>
      </w:r>
      <w:r w:rsidRPr="008636DB">
        <w:rPr>
          <w:rFonts w:ascii="Times New Roman" w:eastAsia="Times New Roman" w:hAnsi="Times New Roman" w:cs="Times New Roman"/>
          <w:b/>
          <w:bCs/>
          <w:sz w:val="20"/>
          <w:szCs w:val="20"/>
          <w:lang w:eastAsia="en-US"/>
        </w:rPr>
        <w:t>Paslaugų</w:t>
      </w:r>
      <w:r w:rsidRPr="008636DB">
        <w:rPr>
          <w:rFonts w:ascii="Times New Roman" w:eastAsia="Times New Roman" w:hAnsi="Times New Roman" w:cs="Times New Roman"/>
          <w:b/>
          <w:sz w:val="20"/>
          <w:szCs w:val="20"/>
          <w:lang w:eastAsia="en-US"/>
        </w:rPr>
        <w:t xml:space="preserve"> teikimo pabaiga</w:t>
      </w:r>
    </w:p>
    <w:p w14:paraId="63915FE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B184ED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w:t>
      </w:r>
      <w:r w:rsidRPr="008636DB">
        <w:rPr>
          <w:rFonts w:ascii="Times New Roman" w:eastAsia="Times New Roman" w:hAnsi="Times New Roman" w:cs="Times New Roman"/>
          <w:sz w:val="20"/>
          <w:szCs w:val="20"/>
          <w:lang w:eastAsia="en-US"/>
        </w:rPr>
        <w:tab/>
        <w:t>Paslaugų teikimas laikomas užbaigtu, kai yra įvykdytos visos šios sąlygos:</w:t>
      </w:r>
    </w:p>
    <w:p w14:paraId="4E969ED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6.1.1.1.</w:t>
      </w:r>
      <w:r w:rsidRPr="008636DB">
        <w:rPr>
          <w:rFonts w:ascii="Times New Roman" w:eastAsia="Times New Roman" w:hAnsi="Times New Roman" w:cs="Times New Roman"/>
          <w:sz w:val="20"/>
          <w:szCs w:val="20"/>
          <w:lang w:eastAsia="en-US"/>
        </w:rPr>
        <w:tab/>
        <w:t>Tiekėjas suteikė visas Paslaugas pagal Sutarties ir įstatymų bei kitų teisės aktų reikalavimus;</w:t>
      </w:r>
    </w:p>
    <w:p w14:paraId="0357C80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6.1.1.2.</w:t>
      </w:r>
      <w:r w:rsidRPr="008636DB">
        <w:rPr>
          <w:rFonts w:ascii="Times New Roman" w:eastAsia="Times New Roman" w:hAnsi="Times New Roman" w:cs="Times New Roman"/>
          <w:sz w:val="20"/>
          <w:szCs w:val="20"/>
          <w:lang w:eastAsia="en-US"/>
        </w:rPr>
        <w:tab/>
        <w:t>Tiekėjas perdavė Pirkėjui visą reikalingą dokumentaciją, įskaitant naudojimo instrukcijas, sertifikatus ir garantijas (jei to reikalaujama);</w:t>
      </w:r>
    </w:p>
    <w:p w14:paraId="59A1003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6.1.1.3.</w:t>
      </w:r>
      <w:r w:rsidRPr="008636DB">
        <w:rPr>
          <w:rFonts w:ascii="Times New Roman" w:eastAsia="Times New Roman" w:hAnsi="Times New Roman" w:cs="Times New Roman"/>
          <w:sz w:val="20"/>
          <w:szCs w:val="20"/>
          <w:lang w:eastAsia="en-US"/>
        </w:rPr>
        <w:tab/>
        <w:t>Tiekėjas apmokė Pirkėjo personalą, kaip naudotis Paslaugų rezultatu (jeigu to reikalaujama);</w:t>
      </w:r>
    </w:p>
    <w:p w14:paraId="10932C9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6.1.1.4.</w:t>
      </w:r>
      <w:r w:rsidRPr="008636DB">
        <w:rPr>
          <w:rFonts w:ascii="Times New Roman" w:eastAsia="Times New Roman" w:hAnsi="Times New Roman" w:cs="Times New Roman"/>
          <w:sz w:val="20"/>
          <w:szCs w:val="20"/>
          <w:lang w:eastAsia="en-US"/>
        </w:rPr>
        <w:tab/>
        <w:t>buvo pasirašytas Paslaugų perdavimo–priėmimo aktas ar Paslaugų perdavimo–priėmimo aktai, jei numatytas Paslaugų teikimas etapais ar periodais, ar kitas Sutartyje numatytas dokumentas, nuo kurio pasirašymo laikoma, kad Paslaugos buvo priimtos;</w:t>
      </w:r>
    </w:p>
    <w:p w14:paraId="792307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6.1.1.5.</w:t>
      </w:r>
      <w:r w:rsidRPr="008636DB">
        <w:rPr>
          <w:rFonts w:ascii="Times New Roman" w:eastAsia="Times New Roman" w:hAnsi="Times New Roman" w:cs="Times New Roman"/>
          <w:sz w:val="20"/>
          <w:szCs w:val="20"/>
          <w:lang w:eastAsia="en-US"/>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4FD942D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5CE70FCB"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6.2.</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Paslaugų, kurios yra vienkartinio pobūdžio, teikiamos periodiškai arba pagal Pirkėjo Užsakymą perdavimas–priėmimas</w:t>
      </w:r>
    </w:p>
    <w:p w14:paraId="2755D416"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2B614B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6.2.1.</w:t>
      </w:r>
      <w:r w:rsidRPr="008636DB">
        <w:rPr>
          <w:rFonts w:ascii="Times New Roman" w:eastAsia="Times New Roman" w:hAnsi="Times New Roman" w:cs="Times New Roman"/>
          <w:sz w:val="20"/>
          <w:szCs w:val="20"/>
          <w:lang w:eastAsia="en-US"/>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3E45068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6.2.2.</w:t>
      </w:r>
      <w:r w:rsidRPr="008636DB">
        <w:rPr>
          <w:rFonts w:ascii="Times New Roman" w:eastAsia="Times New Roman" w:hAnsi="Times New Roman" w:cs="Times New Roman"/>
          <w:sz w:val="20"/>
          <w:szCs w:val="20"/>
          <w:lang w:eastAsia="en-US"/>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91800F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6.2.3.</w:t>
      </w:r>
      <w:r w:rsidRPr="008636DB">
        <w:rPr>
          <w:rFonts w:ascii="Times New Roman" w:eastAsia="Times New Roman" w:hAnsi="Times New Roman" w:cs="Times New Roman"/>
          <w:sz w:val="20"/>
          <w:szCs w:val="20"/>
          <w:lang w:eastAsia="en-US"/>
        </w:rPr>
        <w:tab/>
        <w:t>Tiekėjui suteikus Paslaugas, Pirkėjas atlieka jų patikrinimą ir privalo:</w:t>
      </w:r>
    </w:p>
    <w:p w14:paraId="28E91B9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6.2.3.1.</w:t>
      </w:r>
      <w:r w:rsidRPr="008636DB">
        <w:rPr>
          <w:rFonts w:ascii="Times New Roman" w:eastAsia="Times New Roman" w:hAnsi="Times New Roman" w:cs="Times New Roman"/>
          <w:sz w:val="20"/>
          <w:szCs w:val="20"/>
          <w:lang w:eastAsia="en-US"/>
        </w:rPr>
        <w:tab/>
        <w:t>ne vėliau kaip per 5 (penkias) darbo dienas nuo faktinio Paslaugų suteikimo ir Paslaugų perdavimo–priėmimo akto pateikimo priimti Paslaugų rezultatą, pasirašydamas Paslaugų perdavimo–priėmimo aktą; arba</w:t>
      </w:r>
    </w:p>
    <w:p w14:paraId="11D3EAB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6.2.3.2.</w:t>
      </w:r>
      <w:r w:rsidRPr="008636DB">
        <w:rPr>
          <w:rFonts w:ascii="Times New Roman" w:eastAsia="Times New Roman" w:hAnsi="Times New Roman" w:cs="Times New Roman"/>
          <w:sz w:val="20"/>
          <w:szCs w:val="20"/>
          <w:lang w:eastAsia="en-US"/>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636DB">
        <w:rPr>
          <w:rFonts w:ascii="Times New Roman" w:eastAsia="Times New Roman" w:hAnsi="Times New Roman" w:cs="Times New Roman"/>
          <w:b/>
          <w:bCs/>
          <w:sz w:val="20"/>
          <w:szCs w:val="20"/>
          <w:lang w:eastAsia="en-US"/>
        </w:rPr>
        <w:t>toliau – Defektų aktas</w:t>
      </w:r>
      <w:r w:rsidRPr="008636DB">
        <w:rPr>
          <w:rFonts w:ascii="Times New Roman" w:eastAsia="Times New Roman" w:hAnsi="Times New Roman" w:cs="Times New Roman"/>
          <w:sz w:val="20"/>
          <w:szCs w:val="20"/>
          <w:lang w:eastAsia="en-US"/>
        </w:rPr>
        <w:t>); arba</w:t>
      </w:r>
    </w:p>
    <w:p w14:paraId="09DF275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6.2.3.3.</w:t>
      </w:r>
      <w:r w:rsidRPr="008636DB">
        <w:rPr>
          <w:rFonts w:ascii="Times New Roman" w:eastAsia="Times New Roman" w:hAnsi="Times New Roman" w:cs="Times New Roman"/>
          <w:sz w:val="20"/>
          <w:szCs w:val="20"/>
          <w:lang w:eastAsia="en-US"/>
        </w:rPr>
        <w:tab/>
        <w:t>atsisakyti priimti Paslaugų rezultatą ir įteikti (arba išsiųsti) Defektų aktą Tiekėjui dėl netinkamų Paslaugų ar jų dalies.</w:t>
      </w:r>
    </w:p>
    <w:p w14:paraId="50F4564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6.2.4.</w:t>
      </w:r>
      <w:r w:rsidRPr="008636DB">
        <w:rPr>
          <w:rFonts w:ascii="Times New Roman" w:eastAsia="Times New Roman" w:hAnsi="Times New Roman" w:cs="Times New Roman"/>
          <w:sz w:val="20"/>
          <w:szCs w:val="20"/>
          <w:lang w:eastAsia="en-US"/>
        </w:rPr>
        <w:tab/>
        <w:t>Paslaugų perdavimo–priėmimo akte turi būti nurodoma data, kada Tiekėjas suteikė Paslaugas ir pateikė visus reikiamus dokumentus.</w:t>
      </w:r>
    </w:p>
    <w:p w14:paraId="489E7AF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6.2.5.</w:t>
      </w:r>
      <w:r w:rsidRPr="008636DB">
        <w:rPr>
          <w:rFonts w:ascii="Times New Roman" w:eastAsia="Times New Roman" w:hAnsi="Times New Roman" w:cs="Times New Roman"/>
          <w:sz w:val="20"/>
          <w:szCs w:val="20"/>
          <w:lang w:eastAsia="en-US"/>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E0572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6.2.6.</w:t>
      </w:r>
      <w:r w:rsidRPr="008636DB">
        <w:rPr>
          <w:rFonts w:ascii="Times New Roman" w:eastAsia="Times New Roman" w:hAnsi="Times New Roman" w:cs="Times New Roman"/>
          <w:sz w:val="20"/>
          <w:szCs w:val="20"/>
          <w:lang w:eastAsia="en-US"/>
        </w:rPr>
        <w:tab/>
        <w:t>Jeigu Pirkėjas per 5 (penkias) darbo dienas nuo Paslaugų perdavimo–priėmimo akto gavimo nepateikia (neišsiunčia) Tiekėjui Defektų akto, laikoma, kad Pirkėjas Paslaugas priėmė ir joms pretenzijų neturi.</w:t>
      </w:r>
    </w:p>
    <w:p w14:paraId="737B816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6.2.7.</w:t>
      </w:r>
      <w:r w:rsidRPr="008636DB">
        <w:rPr>
          <w:rFonts w:ascii="Times New Roman" w:eastAsia="Times New Roman" w:hAnsi="Times New Roman" w:cs="Times New Roman"/>
          <w:sz w:val="20"/>
          <w:szCs w:val="20"/>
          <w:lang w:eastAsia="en-US"/>
        </w:rPr>
        <w:tab/>
        <w:t>Su Paslaugomis susijusių prekių praradimo ar sugadinimo ar atsitiktinio žuvimo rizika Pirkėjui iš Tiekėjo pereina nuo faktinio tokių Paslaugų priėmimo momento.</w:t>
      </w:r>
    </w:p>
    <w:p w14:paraId="642116C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6.2.8.</w:t>
      </w:r>
      <w:r w:rsidRPr="008636DB">
        <w:rPr>
          <w:rFonts w:ascii="Times New Roman" w:eastAsia="Times New Roman" w:hAnsi="Times New Roman" w:cs="Times New Roman"/>
          <w:sz w:val="20"/>
          <w:szCs w:val="20"/>
          <w:lang w:eastAsia="en-US"/>
        </w:rPr>
        <w:tab/>
        <w:t>Pirkėjas turi teisę naudotis Paslaugų rezultatu (jei taikoma) tik po Paslaugų perdavimo–priėmimo akto pasirašymo.</w:t>
      </w:r>
    </w:p>
    <w:p w14:paraId="6473BB8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6ED8E05"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26E3235"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sz w:val="20"/>
          <w:szCs w:val="20"/>
          <w:lang w:eastAsia="en-US"/>
        </w:rPr>
        <w:t>6.3.</w:t>
      </w:r>
      <w:r w:rsidRPr="008636DB">
        <w:rPr>
          <w:rFonts w:ascii="Times New Roman" w:eastAsia="Times New Roman" w:hAnsi="Times New Roman" w:cs="Times New Roman"/>
          <w:b/>
          <w:sz w:val="20"/>
          <w:szCs w:val="20"/>
          <w:lang w:eastAsia="en-US"/>
        </w:rPr>
        <w:tab/>
      </w:r>
      <w:r w:rsidRPr="008636DB">
        <w:rPr>
          <w:rFonts w:ascii="Times New Roman" w:eastAsia="Times New Roman" w:hAnsi="Times New Roman" w:cs="Times New Roman"/>
          <w:b/>
          <w:bCs/>
          <w:sz w:val="20"/>
          <w:szCs w:val="20"/>
          <w:lang w:eastAsia="en-US"/>
        </w:rPr>
        <w:t>Paslaugų</w:t>
      </w:r>
      <w:r w:rsidRPr="008636DB">
        <w:rPr>
          <w:rFonts w:ascii="Times New Roman" w:eastAsia="Times New Roman" w:hAnsi="Times New Roman" w:cs="Times New Roman"/>
          <w:b/>
          <w:sz w:val="20"/>
          <w:szCs w:val="20"/>
          <w:lang w:eastAsia="en-US"/>
        </w:rPr>
        <w:t>, kurios teikiamos etapais, perdavimas–priėmimas</w:t>
      </w:r>
    </w:p>
    <w:p w14:paraId="7888CD4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339101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2A10D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6.3.2.</w:t>
      </w:r>
      <w:r w:rsidRPr="008636DB">
        <w:rPr>
          <w:rFonts w:ascii="Times New Roman" w:eastAsia="Times New Roman" w:hAnsi="Times New Roman" w:cs="Times New Roman"/>
          <w:sz w:val="20"/>
          <w:szCs w:val="20"/>
          <w:lang w:eastAsia="en-US"/>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D5494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6.3.3. Pirkėjas pasirašo kiekvieną Paslaugų perdavimo–priėmimo aktą su sąlyga, kad buvo priimti visi ankstesni etapai, jeigu Specialiosiose sąlygose nėra nurodyta kitaip.</w:t>
      </w:r>
    </w:p>
    <w:p w14:paraId="4068C03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6.3.4. Suteikus visuose etapuose numatytas Paslaugas, t. y. baigus teikti Paslaugas, pasirašomas galutinis suteiktų Paslaugų perdavimo–priėmimo aktas.</w:t>
      </w:r>
    </w:p>
    <w:p w14:paraId="0DA4052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6.3.5.</w:t>
      </w:r>
      <w:r w:rsidRPr="008636DB">
        <w:rPr>
          <w:rFonts w:ascii="Times New Roman" w:eastAsia="Times New Roman" w:hAnsi="Times New Roman" w:cs="Times New Roman"/>
          <w:sz w:val="20"/>
          <w:szCs w:val="20"/>
          <w:lang w:eastAsia="en-US"/>
        </w:rPr>
        <w:tab/>
        <w:t>Tiekėjui suteikus Paslaugas konkrečiame etape, Pirkėjas atlieka Paslaugų rezultato patikrinimą ir privalo:</w:t>
      </w:r>
    </w:p>
    <w:p w14:paraId="68679CC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69F7AF0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6.3.5.2.</w:t>
      </w:r>
      <w:r w:rsidRPr="008636DB">
        <w:rPr>
          <w:rFonts w:ascii="Times New Roman" w:eastAsia="Times New Roman" w:hAnsi="Times New Roman" w:cs="Times New Roman"/>
          <w:sz w:val="20"/>
          <w:szCs w:val="20"/>
          <w:lang w:eastAsia="en-US"/>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636DB">
        <w:rPr>
          <w:rFonts w:ascii="Times New Roman" w:eastAsia="Times New Roman" w:hAnsi="Times New Roman" w:cs="Times New Roman"/>
          <w:b/>
          <w:bCs/>
          <w:sz w:val="20"/>
          <w:szCs w:val="20"/>
          <w:lang w:eastAsia="en-US"/>
        </w:rPr>
        <w:t>Defektų aktas</w:t>
      </w:r>
      <w:r w:rsidRPr="008636DB">
        <w:rPr>
          <w:rFonts w:ascii="Times New Roman" w:eastAsia="Times New Roman" w:hAnsi="Times New Roman" w:cs="Times New Roman"/>
          <w:sz w:val="20"/>
          <w:szCs w:val="20"/>
          <w:lang w:eastAsia="en-US"/>
        </w:rPr>
        <w:t>); arba</w:t>
      </w:r>
    </w:p>
    <w:p w14:paraId="5E0192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6.3.5.3. atsisakyti priimti Paslaugų etapo rezultatą ir įteikti (arba išsiųsti) Defektų aktą Tiekėjui dėl netinkamai suteiktų šio etapo Paslaugų.</w:t>
      </w:r>
    </w:p>
    <w:p w14:paraId="7D53A53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6.3.6.</w:t>
      </w:r>
      <w:r w:rsidRPr="008636DB">
        <w:rPr>
          <w:rFonts w:ascii="Times New Roman" w:eastAsia="Times New Roman" w:hAnsi="Times New Roman" w:cs="Times New Roman"/>
          <w:sz w:val="20"/>
          <w:szCs w:val="20"/>
          <w:lang w:eastAsia="en-US"/>
        </w:rPr>
        <w:tab/>
        <w:t>Paslaugų perdavimo–priėmimo akte turi būti nurodoma data, kada Tiekėjas suteikė Paslaugas konkrečiame etape ir pateikė visus reikiamus dokumentus (jei taikoma).</w:t>
      </w:r>
    </w:p>
    <w:p w14:paraId="0CF7242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6.3.7.</w:t>
      </w:r>
      <w:r w:rsidRPr="008636DB">
        <w:rPr>
          <w:rFonts w:ascii="Times New Roman" w:eastAsia="Times New Roman" w:hAnsi="Times New Roman" w:cs="Times New Roman"/>
          <w:sz w:val="20"/>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31A8F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6.3.8.</w:t>
      </w:r>
      <w:r w:rsidRPr="008636DB">
        <w:rPr>
          <w:rFonts w:ascii="Times New Roman" w:eastAsia="Times New Roman" w:hAnsi="Times New Roman" w:cs="Times New Roman"/>
          <w:sz w:val="20"/>
          <w:szCs w:val="20"/>
          <w:lang w:eastAsia="en-US"/>
        </w:rPr>
        <w:tab/>
        <w:t>Jeigu Pirkėjas per 5 (penkias) darbo dienas nuo Paslaugų perdavimo–priėmimo akto gavimo nepateikia (neišsiunčia) Tiekėjui Defektų akto, laikoma, kad Pirkėjas Paslaugas konkrečiame etape priėmė ir joms pretenzijų neturi.</w:t>
      </w:r>
    </w:p>
    <w:p w14:paraId="0C2C785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6.3.9.</w:t>
      </w:r>
      <w:r w:rsidRPr="008636DB">
        <w:rPr>
          <w:rFonts w:ascii="Times New Roman" w:eastAsia="Times New Roman" w:hAnsi="Times New Roman" w:cs="Times New Roman"/>
          <w:sz w:val="20"/>
          <w:szCs w:val="20"/>
          <w:lang w:eastAsia="en-US"/>
        </w:rPr>
        <w:tab/>
        <w:t>Pirkėjas turi teisę naudotis Paslaugų, teikiamų etapais, rezultatu tik po galutinio Paslaugų perdavimo–priėmimo akto pasirašymo, jeigu kitaip nenumatyta Specialiosiose sąlygose.</w:t>
      </w:r>
    </w:p>
    <w:p w14:paraId="2112065D" w14:textId="77777777" w:rsidR="008636DB" w:rsidRPr="008636DB" w:rsidRDefault="008636DB" w:rsidP="00275D44">
      <w:pPr>
        <w:spacing w:after="0" w:line="240" w:lineRule="auto"/>
        <w:jc w:val="both"/>
        <w:rPr>
          <w:rFonts w:ascii="Times New Roman" w:eastAsia="Times New Roman" w:hAnsi="Times New Roman" w:cs="Times New Roman"/>
          <w:bCs/>
          <w:sz w:val="20"/>
          <w:szCs w:val="20"/>
          <w:lang w:eastAsia="en-US"/>
        </w:rPr>
      </w:pPr>
      <w:r w:rsidRPr="008636DB">
        <w:rPr>
          <w:rFonts w:ascii="Times New Roman" w:eastAsia="Times New Roman" w:hAnsi="Times New Roman" w:cs="Times New Roman"/>
          <w:sz w:val="20"/>
          <w:szCs w:val="20"/>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4B8AF4B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CDA0FD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49F8679" w14:textId="15FC889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7.</w:t>
      </w:r>
      <w:r w:rsidRPr="008636DB">
        <w:rPr>
          <w:rFonts w:ascii="Times New Roman" w:eastAsia="Times New Roman" w:hAnsi="Times New Roman" w:cs="Times New Roman"/>
          <w:sz w:val="20"/>
          <w:szCs w:val="20"/>
          <w:lang w:eastAsia="en-US"/>
        </w:rPr>
        <w:tab/>
      </w:r>
      <w:r w:rsidR="0041526F" w:rsidRPr="008636DB">
        <w:rPr>
          <w:rFonts w:ascii="Times New Roman" w:eastAsia="Times New Roman" w:hAnsi="Times New Roman" w:cs="Times New Roman"/>
          <w:b/>
          <w:bCs/>
          <w:sz w:val="20"/>
          <w:szCs w:val="20"/>
          <w:lang w:eastAsia="en-US"/>
        </w:rPr>
        <w:t>TIEKĖJO GARANTINIAI ĮSIPAREIGOJIMAI</w:t>
      </w:r>
    </w:p>
    <w:p w14:paraId="36F6AD1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05B431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7.1.</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Garantiniai terminai (jei taikoma)</w:t>
      </w:r>
    </w:p>
    <w:p w14:paraId="3829AD3C"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1E7B58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7.1.1.</w:t>
      </w:r>
      <w:r w:rsidRPr="008636DB">
        <w:rPr>
          <w:rFonts w:ascii="Times New Roman" w:eastAsia="Times New Roman" w:hAnsi="Times New Roman" w:cs="Times New Roman"/>
          <w:sz w:val="20"/>
          <w:szCs w:val="20"/>
          <w:lang w:eastAsia="en-US"/>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2B067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7.1.2.</w:t>
      </w:r>
      <w:r w:rsidRPr="008636DB">
        <w:rPr>
          <w:rFonts w:ascii="Times New Roman" w:eastAsia="Times New Roman" w:hAnsi="Times New Roman" w:cs="Times New Roman"/>
          <w:sz w:val="20"/>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AA476C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7.1.3.</w:t>
      </w:r>
      <w:r w:rsidRPr="008636DB">
        <w:rPr>
          <w:rFonts w:ascii="Times New Roman" w:eastAsia="Times New Roman" w:hAnsi="Times New Roman" w:cs="Times New Roman"/>
          <w:sz w:val="20"/>
          <w:szCs w:val="20"/>
          <w:lang w:eastAsia="en-US"/>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26C63F6"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7343C7C1"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7.2.</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Pretenzijos dėl Paslaugų trūkumų</w:t>
      </w:r>
    </w:p>
    <w:p w14:paraId="0A532CD4"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3EB824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7.2.1.</w:t>
      </w:r>
      <w:r w:rsidRPr="008636DB">
        <w:rPr>
          <w:rFonts w:ascii="Times New Roman" w:eastAsia="Times New Roman" w:hAnsi="Times New Roman" w:cs="Times New Roman"/>
          <w:sz w:val="20"/>
          <w:szCs w:val="20"/>
          <w:lang w:eastAsia="en-US"/>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CF1BFA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7.2.2.</w:t>
      </w:r>
      <w:r w:rsidRPr="008636DB">
        <w:rPr>
          <w:rFonts w:ascii="Times New Roman" w:eastAsia="Times New Roman" w:hAnsi="Times New Roman" w:cs="Times New Roman"/>
          <w:sz w:val="20"/>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5225B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7C977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7.2.3.1. jei Paslaugų rezultatas atitinka Sutartyje ir įstatymuose bei kituose teisės aktuose nurodytus reikalavimus – Pirkėjas;</w:t>
      </w:r>
    </w:p>
    <w:p w14:paraId="21CAC75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7.2.3.2. jei Paslaugų rezultatas neatitinka Sutartyje ir įstatymuose bei kituose teisės aktuose nurodytų reikalavimų – Tiekėjas.</w:t>
      </w:r>
    </w:p>
    <w:p w14:paraId="7B4DD65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7.2.4. Ekspertizės išvados Šalims yra privalomos.</w:t>
      </w:r>
    </w:p>
    <w:p w14:paraId="7424352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C18BF1D"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C688530"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7.3.</w:t>
      </w:r>
      <w:r w:rsidRPr="008636DB">
        <w:rPr>
          <w:rFonts w:ascii="Times New Roman" w:eastAsia="Times New Roman" w:hAnsi="Times New Roman" w:cs="Times New Roman"/>
          <w:b/>
          <w:bCs/>
          <w:sz w:val="20"/>
          <w:szCs w:val="20"/>
          <w:lang w:eastAsia="en-US"/>
        </w:rPr>
        <w:tab/>
        <w:t xml:space="preserve">Paslaugų </w:t>
      </w:r>
      <w:r w:rsidRPr="008636DB">
        <w:rPr>
          <w:rFonts w:ascii="Times New Roman" w:eastAsia="Times New Roman" w:hAnsi="Times New Roman" w:cs="Times New Roman"/>
          <w:b/>
          <w:sz w:val="20"/>
          <w:szCs w:val="20"/>
          <w:lang w:eastAsia="en-US"/>
        </w:rPr>
        <w:t>trūkumų šalinimas</w:t>
      </w:r>
    </w:p>
    <w:p w14:paraId="60CA717B"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1705CD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7.3.1.</w:t>
      </w:r>
      <w:r w:rsidRPr="008636DB">
        <w:rPr>
          <w:rFonts w:ascii="Times New Roman" w:eastAsia="Times New Roman" w:hAnsi="Times New Roman" w:cs="Times New Roman"/>
          <w:sz w:val="20"/>
          <w:szCs w:val="20"/>
          <w:lang w:eastAsia="en-US"/>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5EA77AA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7.3.2.</w:t>
      </w:r>
      <w:r w:rsidRPr="008636DB">
        <w:rPr>
          <w:rFonts w:ascii="Times New Roman" w:eastAsia="Times New Roman" w:hAnsi="Times New Roman" w:cs="Times New Roman"/>
          <w:sz w:val="20"/>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1A2A5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7.3.3.</w:t>
      </w:r>
      <w:r w:rsidRPr="008636DB">
        <w:rPr>
          <w:rFonts w:ascii="Times New Roman" w:eastAsia="Times New Roman" w:hAnsi="Times New Roman" w:cs="Times New Roman"/>
          <w:sz w:val="20"/>
          <w:szCs w:val="20"/>
          <w:lang w:eastAsia="en-US"/>
        </w:rPr>
        <w:tab/>
        <w:t>Sutaisytoje su Paslaugų teikimu susijusių prekių dalyje pakartotinai nustačius prekių trūkumų, Tiekėjas privalo pakeisti prekes naujomis kokybiškomis prekėmis, nebent Pirkėjas raštu sutiktų prekes dar kartą taisyti.</w:t>
      </w:r>
    </w:p>
    <w:p w14:paraId="38D84B1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7.3.4.</w:t>
      </w:r>
      <w:r w:rsidRPr="008636DB">
        <w:rPr>
          <w:rFonts w:ascii="Times New Roman" w:eastAsia="Times New Roman" w:hAnsi="Times New Roman" w:cs="Times New Roman"/>
          <w:sz w:val="20"/>
          <w:szCs w:val="20"/>
          <w:lang w:eastAsia="en-US"/>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CC57D4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7.3.5.</w:t>
      </w:r>
      <w:r w:rsidRPr="008636DB">
        <w:rPr>
          <w:rFonts w:ascii="Times New Roman" w:eastAsia="Times New Roman" w:hAnsi="Times New Roman" w:cs="Times New Roman"/>
          <w:sz w:val="20"/>
          <w:szCs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F6326E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7.3.6.</w:t>
      </w:r>
      <w:r w:rsidRPr="008636DB">
        <w:rPr>
          <w:rFonts w:ascii="Times New Roman" w:eastAsia="Times New Roman" w:hAnsi="Times New Roman" w:cs="Times New Roman"/>
          <w:sz w:val="20"/>
          <w:szCs w:val="20"/>
          <w:lang w:eastAsia="en-US"/>
        </w:rPr>
        <w:tab/>
        <w:t>Tiekėjas, pašalinęs visus Paslaugų trūkumus, privalo apie tai informuoti Pirkėją.</w:t>
      </w:r>
    </w:p>
    <w:p w14:paraId="39D7D17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7.3.7.</w:t>
      </w:r>
      <w:r w:rsidRPr="008636DB">
        <w:rPr>
          <w:rFonts w:ascii="Times New Roman" w:eastAsia="Times New Roman" w:hAnsi="Times New Roman" w:cs="Times New Roman"/>
          <w:sz w:val="20"/>
          <w:szCs w:val="20"/>
          <w:lang w:eastAsia="en-US"/>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8BBDDD"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6FF95E3"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7.4.</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Pirkėjo teisės, Tiekėjui nepašalinus Paslaugų trūkumų</w:t>
      </w:r>
    </w:p>
    <w:p w14:paraId="0625EDB3"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781CA36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7.4.1.</w:t>
      </w:r>
      <w:r w:rsidRPr="008636DB">
        <w:rPr>
          <w:rFonts w:ascii="Times New Roman" w:eastAsia="Times New Roman" w:hAnsi="Times New Roman" w:cs="Times New Roman"/>
          <w:sz w:val="20"/>
          <w:szCs w:val="20"/>
          <w:lang w:eastAsia="en-US"/>
        </w:rPr>
        <w:tab/>
        <w:t>Jeigu Tiekėjas atsisako pašalinti arba nepašalina Paslaugų trūkumų per Pirkėjo nustatytus protingus terminus, Pirkėjas turi teisę:</w:t>
      </w:r>
    </w:p>
    <w:p w14:paraId="7DB562C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7.4.1.1.</w:t>
      </w:r>
      <w:r w:rsidRPr="008636DB">
        <w:rPr>
          <w:rFonts w:ascii="Times New Roman" w:eastAsia="Times New Roman" w:hAnsi="Times New Roman" w:cs="Times New Roman"/>
          <w:sz w:val="20"/>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29C88A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7.4.1.2.</w:t>
      </w:r>
      <w:r w:rsidRPr="008636DB">
        <w:rPr>
          <w:rFonts w:ascii="Times New Roman" w:eastAsia="Times New Roman" w:hAnsi="Times New Roman" w:cs="Times New Roman"/>
          <w:sz w:val="20"/>
          <w:szCs w:val="20"/>
          <w:lang w:eastAsia="en-US"/>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A322B7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7.4.1.3.atsisakyti Paslaugų ir nemokėti už tokias Paslaugas ar reikalauti grąžinti už Paslaugas sumokėtą sumą bei nutraukti Sutartį.</w:t>
      </w:r>
    </w:p>
    <w:p w14:paraId="31BAE0D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7.4.2.</w:t>
      </w:r>
      <w:r w:rsidRPr="008636DB">
        <w:rPr>
          <w:rFonts w:ascii="Times New Roman" w:eastAsia="Times New Roman" w:hAnsi="Times New Roman" w:cs="Times New Roman"/>
          <w:sz w:val="20"/>
          <w:szCs w:val="20"/>
          <w:lang w:eastAsia="en-US"/>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50FCD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7.4.3.</w:t>
      </w:r>
      <w:r w:rsidRPr="008636DB">
        <w:rPr>
          <w:rFonts w:ascii="Times New Roman" w:eastAsia="Times New Roman" w:hAnsi="Times New Roman" w:cs="Times New Roman"/>
          <w:sz w:val="20"/>
          <w:szCs w:val="20"/>
          <w:lang w:eastAsia="en-US"/>
        </w:rPr>
        <w:tab/>
        <w:t>Tiekėjas privalo patenkinti Pirkėjo pagal Bendrųjų sąlygų 7.4.4 papunktį pareikštą piniginį reikalavimą per 30 (trisdešimt) dienų arba per ilgesnį Pirkėjo reikalavime nurodytą protingą terminą.</w:t>
      </w:r>
    </w:p>
    <w:p w14:paraId="630172D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7.4.4.</w:t>
      </w:r>
      <w:r w:rsidRPr="008636DB">
        <w:rPr>
          <w:rFonts w:ascii="Times New Roman" w:eastAsia="Times New Roman" w:hAnsi="Times New Roman" w:cs="Times New Roman"/>
          <w:sz w:val="20"/>
          <w:szCs w:val="20"/>
          <w:lang w:eastAsia="en-US"/>
        </w:rPr>
        <w:tab/>
        <w:t>Už vėlavimą pašalinti Paslaugų trūkumus Pirkėjas privalo reikalauti Tiekėjo sumokėti Specialiosiose sąlygose nustatyto dydžio netesybas.</w:t>
      </w:r>
    </w:p>
    <w:p w14:paraId="499E8F2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62E75D41"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8.</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PASLAUGŲ SUTEIKIMO TERMINAI</w:t>
      </w:r>
    </w:p>
    <w:p w14:paraId="60F1716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997B696"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8.1.</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Paslaugų terminai ir teikimo grafikas</w:t>
      </w:r>
    </w:p>
    <w:p w14:paraId="3C44673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7398BB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8.1.1.</w:t>
      </w:r>
      <w:r w:rsidRPr="008636DB">
        <w:rPr>
          <w:rFonts w:ascii="Times New Roman" w:eastAsia="Times New Roman" w:hAnsi="Times New Roman" w:cs="Times New Roman"/>
          <w:sz w:val="20"/>
          <w:szCs w:val="20"/>
          <w:lang w:eastAsia="en-US"/>
        </w:rPr>
        <w:tab/>
        <w:t>Tiekėjas privalo suteikti Paslaugas laikydamasis terminų, nurodytų Specialiosiose sąlygose.</w:t>
      </w:r>
    </w:p>
    <w:p w14:paraId="65B0DAC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8.1.2.</w:t>
      </w:r>
      <w:r w:rsidRPr="008636DB">
        <w:rPr>
          <w:rFonts w:ascii="Times New Roman" w:eastAsia="Times New Roman" w:hAnsi="Times New Roman" w:cs="Times New Roman"/>
          <w:sz w:val="20"/>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636DB">
        <w:rPr>
          <w:rFonts w:ascii="Times New Roman" w:eastAsia="Times New Roman" w:hAnsi="Times New Roman" w:cs="Times New Roman"/>
          <w:b/>
          <w:bCs/>
          <w:sz w:val="20"/>
          <w:szCs w:val="20"/>
          <w:lang w:eastAsia="en-US"/>
        </w:rPr>
        <w:t>Grafikas</w:t>
      </w:r>
      <w:r w:rsidRPr="008636DB">
        <w:rPr>
          <w:rFonts w:ascii="Times New Roman" w:eastAsia="Times New Roman" w:hAnsi="Times New Roman" w:cs="Times New Roman"/>
          <w:sz w:val="20"/>
          <w:szCs w:val="20"/>
          <w:lang w:eastAsia="en-US"/>
        </w:rPr>
        <w:t>).</w:t>
      </w:r>
    </w:p>
    <w:p w14:paraId="4CC6814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8.1.3.</w:t>
      </w:r>
      <w:r w:rsidRPr="008636DB">
        <w:rPr>
          <w:rFonts w:ascii="Times New Roman" w:eastAsia="Times New Roman" w:hAnsi="Times New Roman" w:cs="Times New Roman"/>
          <w:sz w:val="20"/>
          <w:szCs w:val="20"/>
          <w:lang w:eastAsia="en-US"/>
        </w:rPr>
        <w:tab/>
        <w:t>Jei aktualu, Grafike turi būti pažymėta, kurios Paslaugos gali būti teikiamos lygiagrečiai, o kurios gali būti teikiamos tik numatytu eiliškumu.</w:t>
      </w:r>
    </w:p>
    <w:p w14:paraId="7659567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5C578B8B"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8.2.</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 xml:space="preserve">Netesybos už </w:t>
      </w:r>
      <w:r w:rsidRPr="008636DB">
        <w:rPr>
          <w:rFonts w:ascii="Times New Roman" w:eastAsia="Times New Roman" w:hAnsi="Times New Roman" w:cs="Times New Roman"/>
          <w:b/>
          <w:bCs/>
          <w:sz w:val="20"/>
          <w:szCs w:val="20"/>
          <w:lang w:eastAsia="en-US"/>
        </w:rPr>
        <w:t>Paslaugų teikimo</w:t>
      </w:r>
      <w:r w:rsidRPr="008636DB">
        <w:rPr>
          <w:rFonts w:ascii="Times New Roman" w:eastAsia="Times New Roman" w:hAnsi="Times New Roman" w:cs="Times New Roman"/>
          <w:b/>
          <w:sz w:val="20"/>
          <w:szCs w:val="20"/>
          <w:lang w:eastAsia="en-US"/>
        </w:rPr>
        <w:t xml:space="preserve"> vėlavimą</w:t>
      </w:r>
    </w:p>
    <w:p w14:paraId="25912BD7"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4D4B908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8.2.1.</w:t>
      </w:r>
      <w:r w:rsidRPr="008636DB">
        <w:rPr>
          <w:rFonts w:ascii="Times New Roman" w:eastAsia="Times New Roman" w:hAnsi="Times New Roman" w:cs="Times New Roman"/>
          <w:sz w:val="20"/>
          <w:szCs w:val="20"/>
          <w:lang w:eastAsia="en-US"/>
        </w:rPr>
        <w:tab/>
        <w:t>Jeigu Tiekėjas praleidžia Paslaugų teikimo terminus, nustatytus Specialiosiose sąlygose, Tiekėjui iki Paslaugų suteikimo dienos taikomos Specialiosiose sąlygose nurodyto dydžio netesybos.</w:t>
      </w:r>
    </w:p>
    <w:p w14:paraId="66F35D9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8.2.2.</w:t>
      </w:r>
      <w:r w:rsidRPr="008636DB">
        <w:rPr>
          <w:rFonts w:ascii="Times New Roman" w:eastAsia="Times New Roman" w:hAnsi="Times New Roman" w:cs="Times New Roman"/>
          <w:sz w:val="20"/>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15A0A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471888"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084DB7E" w14:textId="655D094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9.</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PRIEVOLIŲ PAGAL SUTARTĮ ĮVYKDYMO UŽTIKRINIMO BŪDAI</w:t>
      </w:r>
    </w:p>
    <w:p w14:paraId="43E5528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4F9CECF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3CE38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04F28E2A" w14:textId="6C45AE83"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10.</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 xml:space="preserve">SUTARTIES ĮVYKDYMO UŽTIKRINIMAS </w:t>
      </w:r>
      <w:r w:rsidRPr="008636DB">
        <w:rPr>
          <w:rFonts w:ascii="Times New Roman" w:eastAsia="Times New Roman" w:hAnsi="Times New Roman" w:cs="Times New Roman"/>
          <w:b/>
          <w:sz w:val="20"/>
          <w:szCs w:val="20"/>
          <w:lang w:eastAsia="en-US"/>
        </w:rPr>
        <w:t>(JEI TAIKOMA)</w:t>
      </w:r>
    </w:p>
    <w:p w14:paraId="684490FC"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97B087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FFF71F3"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Pastaba.</w:t>
      </w:r>
      <w:r w:rsidRPr="008636DB">
        <w:rPr>
          <w:rFonts w:ascii="Times New Roman" w:eastAsia="Times New Roman" w:hAnsi="Times New Roman" w:cs="Times New Roman"/>
          <w:sz w:val="20"/>
          <w:szCs w:val="20"/>
          <w:lang w:eastAsia="en-US"/>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C3592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w:t>
      </w:r>
      <w:r w:rsidRPr="008636DB">
        <w:rPr>
          <w:rFonts w:ascii="Times New Roman" w:eastAsia="Times New Roman" w:hAnsi="Times New Roman" w:cs="Times New Roman"/>
          <w:sz w:val="20"/>
          <w:szCs w:val="20"/>
          <w:lang w:eastAsia="en-US"/>
        </w:rPr>
        <w:lastRenderedPageBreak/>
        <w:t xml:space="preserve">išduotą laidavimo draudimo raštą yra sumokėta), atitinkantį Bendrųjų sąlygų 10 skyriuje nurodytas sąlygas, per Specialiosiose sąlygose nustatytą terminą (toliau – </w:t>
      </w:r>
      <w:r w:rsidRPr="008636DB">
        <w:rPr>
          <w:rFonts w:ascii="Times New Roman" w:eastAsia="Times New Roman" w:hAnsi="Times New Roman" w:cs="Times New Roman"/>
          <w:b/>
          <w:bCs/>
          <w:sz w:val="20"/>
          <w:szCs w:val="20"/>
          <w:lang w:eastAsia="en-US"/>
        </w:rPr>
        <w:t>Sutarties įvykdymo užtikrinimas</w:t>
      </w:r>
      <w:r w:rsidRPr="008636DB">
        <w:rPr>
          <w:rFonts w:ascii="Times New Roman" w:eastAsia="Times New Roman" w:hAnsi="Times New Roman" w:cs="Times New Roman"/>
          <w:sz w:val="20"/>
          <w:szCs w:val="20"/>
          <w:lang w:eastAsia="en-US"/>
        </w:rPr>
        <w:t>).</w:t>
      </w:r>
    </w:p>
    <w:p w14:paraId="223F4FE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E8657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B899AA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FF3F2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69B7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10.7. Sutarties įvykdymo užtikrinimas turi įsigalioti ne vėliau negu jo pateikimo Pirkėjui dieną.</w:t>
      </w:r>
    </w:p>
    <w:p w14:paraId="1B26744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10.8. Sutarties įvykdymo užtikrinimo suma turi būti nurodoma ir išmokama eurais.</w:t>
      </w:r>
    </w:p>
    <w:p w14:paraId="2D47980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10.9. Sutarties įvykdymo užtikrinimas turi būti surašytas lietuvių arba kita kalba (esant Pirkėjo prašymui, turi būti pateiktas vertimas į lietuvių kalbą).</w:t>
      </w:r>
    </w:p>
    <w:p w14:paraId="2EA0A61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10.10. Sutarties įvykdymo užtikrinime nurodytas jo galiojimo terminas turi būti ne trumpesnis nei nurodytas Specialiosiose sąlygose.</w:t>
      </w:r>
    </w:p>
    <w:p w14:paraId="64101D1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37D9C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ABC2B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E5A1BF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EF5D4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DAF78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10.16. Pirkėjas gali pasinaudoti Sutarties įvykdymo užtikrinimu, esant bet kuriai iš žemiau nurodytų aplinkybių:</w:t>
      </w:r>
    </w:p>
    <w:p w14:paraId="7957352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10.16.1. Tiekėjas neįvykdė, nevykdo arba netinkamai vykdo savo įsipareigojimus pagal Sutartį;</w:t>
      </w:r>
    </w:p>
    <w:p w14:paraId="21A033E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10.16.2. Tiekėjas per protingai nustatytą laikotarpį neįvykdo Pirkėjo nurodymo ištaisyti Paslaugų trūkumus;</w:t>
      </w:r>
    </w:p>
    <w:p w14:paraId="19F4DBA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9B2CE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10.16.4. Tiekėjas be pateisinamos priežasties (ne Sutartyje nustatytais atvejais) vienašališkai nutraukia Sutartį.</w:t>
      </w:r>
    </w:p>
    <w:p w14:paraId="191632DF"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03AA5B2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b/>
          <w:bCs/>
          <w:sz w:val="20"/>
          <w:szCs w:val="20"/>
          <w:lang w:eastAsia="en-US"/>
        </w:rPr>
        <w:t>11.</w:t>
      </w:r>
      <w:r w:rsidRPr="008636DB">
        <w:rPr>
          <w:rFonts w:ascii="Times New Roman" w:eastAsia="Times New Roman" w:hAnsi="Times New Roman" w:cs="Times New Roman"/>
          <w:b/>
          <w:bCs/>
          <w:sz w:val="20"/>
          <w:szCs w:val="20"/>
          <w:lang w:eastAsia="en-US"/>
        </w:rPr>
        <w:tab/>
        <w:t>SUTARTIES KAINA IR JOS PERSKAIČIAVIMAS</w:t>
      </w:r>
    </w:p>
    <w:p w14:paraId="397774E1"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6CBBEC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163508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11.2. Pradinės sutarties vertė yra nurodyta Specialiosiose sąlygose.</w:t>
      </w:r>
    </w:p>
    <w:p w14:paraId="1A1542A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A9F06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11.4. Sutarties kainos peržiūra atliekama Specialiosiose sąlygose nustatyta tvarka.</w:t>
      </w:r>
    </w:p>
    <w:p w14:paraId="5E7992E9"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7905E482"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12.</w:t>
      </w:r>
      <w:r w:rsidRPr="008636DB">
        <w:rPr>
          <w:rFonts w:ascii="Times New Roman" w:eastAsia="Times New Roman" w:hAnsi="Times New Roman" w:cs="Times New Roman"/>
          <w:b/>
          <w:bCs/>
          <w:sz w:val="20"/>
          <w:szCs w:val="20"/>
          <w:lang w:eastAsia="en-US"/>
        </w:rPr>
        <w:tab/>
        <w:t>ATSISKAITYMO TVARKA</w:t>
      </w:r>
    </w:p>
    <w:p w14:paraId="721C56B2"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436D41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12.1.</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Išankstinis mokėjimas (avansas) (jei taikoma)</w:t>
      </w:r>
    </w:p>
    <w:p w14:paraId="06733FB7"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0E5FFC4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12.1.1. Bendrųjų sąlygų 12.1 poskyrio sąlygos taikomos tuo atveju, jei Specialiosiose sąlygose yra nurodyta, kad Tiekėjui mokamas išankstinis mokėjimas (avansas) (toliau –</w:t>
      </w:r>
      <w:r w:rsidRPr="008636DB">
        <w:rPr>
          <w:rFonts w:ascii="Times New Roman" w:eastAsia="Times New Roman" w:hAnsi="Times New Roman" w:cs="Times New Roman"/>
          <w:b/>
          <w:bCs/>
          <w:sz w:val="20"/>
          <w:szCs w:val="20"/>
          <w:lang w:eastAsia="en-US"/>
        </w:rPr>
        <w:t xml:space="preserve"> Avansas</w:t>
      </w:r>
      <w:r w:rsidRPr="008636DB">
        <w:rPr>
          <w:rFonts w:ascii="Times New Roman" w:eastAsia="Times New Roman" w:hAnsi="Times New Roman" w:cs="Times New Roman"/>
          <w:sz w:val="20"/>
          <w:szCs w:val="20"/>
          <w:lang w:eastAsia="en-US"/>
        </w:rPr>
        <w:t>).</w:t>
      </w:r>
    </w:p>
    <w:p w14:paraId="135E6E3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12.1.2. Pirkėjas sumoka Tiekėjui ne didesnį kaip Specialiosiose sąlygose nurodyto dydžio Avansą.</w:t>
      </w:r>
    </w:p>
    <w:p w14:paraId="28B5EFF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636DB">
        <w:rPr>
          <w:rFonts w:ascii="Times New Roman" w:eastAsia="Times New Roman" w:hAnsi="Times New Roman" w:cs="Times New Roman"/>
          <w:b/>
          <w:sz w:val="20"/>
          <w:szCs w:val="20"/>
          <w:lang w:eastAsia="en-US"/>
        </w:rPr>
        <w:t>Avanso užtikrinimas</w:t>
      </w:r>
      <w:r w:rsidRPr="008636DB">
        <w:rPr>
          <w:rFonts w:ascii="Times New Roman" w:eastAsia="Times New Roman" w:hAnsi="Times New Roman" w:cs="Times New Roman"/>
          <w:sz w:val="20"/>
          <w:szCs w:val="20"/>
          <w:lang w:eastAsia="en-US"/>
        </w:rPr>
        <w:t>).</w:t>
      </w:r>
    </w:p>
    <w:p w14:paraId="66C3D05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b/>
          <w:bCs/>
          <w:sz w:val="20"/>
          <w:szCs w:val="20"/>
          <w:lang w:eastAsia="en-US"/>
        </w:rPr>
        <w:t>Pastaba.</w:t>
      </w:r>
      <w:r w:rsidRPr="008636DB">
        <w:rPr>
          <w:rFonts w:ascii="Times New Roman" w:eastAsia="Times New Roman" w:hAnsi="Times New Roman" w:cs="Times New Roman"/>
          <w:sz w:val="20"/>
          <w:szCs w:val="20"/>
          <w:lang w:eastAsia="en-US"/>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11C6BE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635B2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AC946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C6F3D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12.1.7. Avanso užtikrinimo suma turi būti nurodoma ir išmokama eurais.</w:t>
      </w:r>
    </w:p>
    <w:p w14:paraId="368440B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12.1.8. Avanso užtikrinimas turi būti surašytas lietuvių arba kita kalba (esant Pirkėjo prašymui, turi būti pateiktas vertimas į lietuvių kalbą).</w:t>
      </w:r>
    </w:p>
    <w:p w14:paraId="0AB3714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12.1.9. Avanso užtikrinimas, neatitinkantis šiame Sutarties poskyryje nustatytų reikalavimų, nebus priimamas.</w:t>
      </w:r>
    </w:p>
    <w:p w14:paraId="210D0DC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D751F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3B70E2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A38EF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41B01636"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12.2.</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Mokėjimų tvarka</w:t>
      </w:r>
    </w:p>
    <w:p w14:paraId="1B50DAE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07EB909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12.2.1.</w:t>
      </w:r>
      <w:r w:rsidRPr="008636DB">
        <w:rPr>
          <w:rFonts w:ascii="Times New Roman" w:eastAsia="Times New Roman" w:hAnsi="Times New Roman" w:cs="Times New Roman"/>
          <w:sz w:val="20"/>
          <w:szCs w:val="20"/>
          <w:lang w:eastAsia="en-US"/>
        </w:rPr>
        <w:tab/>
        <w:t>Tiekėjas išrašo Sąskaitą tik Šalims pasirašius Paslaugų perdavimo–priėmimo aktą, jeigu kitaip nenumatyta Specialiosiose sąlygose:</w:t>
      </w:r>
    </w:p>
    <w:p w14:paraId="73179AB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12.2.1.1.</w:t>
      </w:r>
      <w:r w:rsidRPr="008636DB">
        <w:rPr>
          <w:rFonts w:ascii="Times New Roman" w:eastAsia="Times New Roman" w:hAnsi="Times New Roman" w:cs="Times New Roman"/>
          <w:sz w:val="20"/>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B96795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12.2.1.2. </w:t>
      </w:r>
      <w:r w:rsidRPr="008636DB">
        <w:rPr>
          <w:rFonts w:ascii="Times New Roman" w:eastAsia="Times New Roman" w:hAnsi="Times New Roman" w:cs="Times New Roman"/>
          <w:sz w:val="20"/>
          <w:szCs w:val="20"/>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06B95D4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12.2.2.</w:t>
      </w:r>
      <w:r w:rsidRPr="008636DB">
        <w:rPr>
          <w:rFonts w:ascii="Times New Roman" w:eastAsia="Times New Roman" w:hAnsi="Times New Roman" w:cs="Times New Roman"/>
          <w:sz w:val="20"/>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03BB3C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12.2.3.</w:t>
      </w:r>
      <w:r w:rsidRPr="008636DB">
        <w:rPr>
          <w:rFonts w:ascii="Times New Roman" w:eastAsia="Times New Roman" w:hAnsi="Times New Roman" w:cs="Times New Roman"/>
          <w:sz w:val="20"/>
          <w:szCs w:val="20"/>
          <w:lang w:eastAsia="en-US"/>
        </w:rPr>
        <w:tab/>
        <w:t>Išankstinio mokėjimo sąskaitas (jeigu Specialiosiose sąlygose yra numatytas Avanso mokėjimas) Tiekėjas privalo pateikti šiame Sutarties poskyryje nustatyta tvarka.</w:t>
      </w:r>
    </w:p>
    <w:p w14:paraId="5D6C840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12.2.4.</w:t>
      </w:r>
      <w:r w:rsidRPr="008636DB">
        <w:rPr>
          <w:rFonts w:ascii="Times New Roman" w:eastAsia="Times New Roman" w:hAnsi="Times New Roman" w:cs="Times New Roman"/>
          <w:sz w:val="20"/>
          <w:szCs w:val="20"/>
          <w:lang w:eastAsia="en-US"/>
        </w:rPr>
        <w:tab/>
        <w:t>Pirkėjas atlieka mokėjimus už Paslaugas Specialiosiose sąlygose nustatytais terminais.</w:t>
      </w:r>
    </w:p>
    <w:p w14:paraId="2710E25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12.2.5.</w:t>
      </w:r>
      <w:r w:rsidRPr="008636DB">
        <w:rPr>
          <w:rFonts w:ascii="Times New Roman" w:eastAsia="Times New Roman" w:hAnsi="Times New Roman" w:cs="Times New Roman"/>
          <w:sz w:val="20"/>
          <w:szCs w:val="20"/>
          <w:lang w:eastAsia="en-US"/>
        </w:rPr>
        <w:tab/>
        <w:t>Už mokėjimų pagal Sutartį vėlavimus Pirkėjui taikomos netesybos Specialiosiose sąlygose nustatyta tvarka.</w:t>
      </w:r>
    </w:p>
    <w:p w14:paraId="4DC91F5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12.2.6.</w:t>
      </w:r>
      <w:r w:rsidRPr="008636DB">
        <w:rPr>
          <w:rFonts w:ascii="Times New Roman" w:eastAsia="Times New Roman" w:hAnsi="Times New Roman" w:cs="Times New Roman"/>
          <w:sz w:val="20"/>
          <w:szCs w:val="20"/>
          <w:lang w:eastAsia="en-US"/>
        </w:rPr>
        <w:tab/>
        <w:t>Jei Paslaugos teikiamos etapais ar periodais aukščiau nurodyta atsiskaitymo tvarka galioja kiekvienam Paslaugų teikimo etapui ar periodui, jei Specialiosiose sąlygose nenustatyta kitaip.</w:t>
      </w:r>
    </w:p>
    <w:p w14:paraId="37C43BB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12.2.7.</w:t>
      </w:r>
      <w:r w:rsidRPr="008636DB">
        <w:rPr>
          <w:rFonts w:ascii="Times New Roman" w:eastAsia="Times New Roman" w:hAnsi="Times New Roman" w:cs="Times New Roman"/>
          <w:sz w:val="20"/>
          <w:szCs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E34105B"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E645F55"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12.3.</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Kiti atsiskaitymo klausimai</w:t>
      </w:r>
    </w:p>
    <w:p w14:paraId="5BAA057C"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4A15C7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12.3.1.</w:t>
      </w:r>
      <w:r w:rsidRPr="008636DB">
        <w:rPr>
          <w:rFonts w:ascii="Times New Roman" w:eastAsia="Times New Roman" w:hAnsi="Times New Roman" w:cs="Times New Roman"/>
          <w:sz w:val="20"/>
          <w:szCs w:val="20"/>
          <w:lang w:eastAsia="en-US"/>
        </w:rPr>
        <w:tab/>
        <w:t>Pirkėjas privalo pervesti mokėjimus Tiekėjui į Tiekėjo banko sąskaitą, nurodytą Specialiosiose sąlygose.</w:t>
      </w:r>
    </w:p>
    <w:p w14:paraId="5D63E7D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12.3.2.</w:t>
      </w:r>
      <w:r w:rsidRPr="008636DB">
        <w:rPr>
          <w:rFonts w:ascii="Times New Roman" w:eastAsia="Times New Roman" w:hAnsi="Times New Roman" w:cs="Times New Roman"/>
          <w:sz w:val="20"/>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C2E57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12.3.3.</w:t>
      </w:r>
      <w:r w:rsidRPr="008636DB">
        <w:rPr>
          <w:rFonts w:ascii="Times New Roman" w:eastAsia="Times New Roman" w:hAnsi="Times New Roman" w:cs="Times New Roman"/>
          <w:sz w:val="20"/>
          <w:szCs w:val="20"/>
          <w:lang w:eastAsia="en-US"/>
        </w:rPr>
        <w:tab/>
        <w:t>Visi mokėjimai pagal Sutartį atliekami eurais.</w:t>
      </w:r>
    </w:p>
    <w:p w14:paraId="3BE9304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12.3.4.</w:t>
      </w:r>
      <w:r w:rsidRPr="008636DB">
        <w:rPr>
          <w:rFonts w:ascii="Times New Roman" w:eastAsia="Times New Roman" w:hAnsi="Times New Roman" w:cs="Times New Roman"/>
          <w:sz w:val="20"/>
          <w:szCs w:val="20"/>
          <w:lang w:eastAsia="en-US"/>
        </w:rPr>
        <w:tab/>
        <w:t>Už pavėluotus mokėjimus pagal Sutartį mokančioji Šalis privalo sumokėti kitai Šaliai Specialiosiose sąlygose nurodyto dydžio netesybas.</w:t>
      </w:r>
    </w:p>
    <w:p w14:paraId="7BEE539B"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010A6184" w14:textId="12204F0E"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13.</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KONFIDENCIALI INFORMACIJA</w:t>
      </w:r>
    </w:p>
    <w:p w14:paraId="064BB057"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0B8B39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13.1.</w:t>
      </w:r>
      <w:r w:rsidRPr="008636DB">
        <w:rPr>
          <w:rFonts w:ascii="Times New Roman" w:eastAsia="Times New Roman" w:hAnsi="Times New Roman" w:cs="Times New Roman"/>
          <w:sz w:val="20"/>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CEF08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13.2.</w:t>
      </w:r>
      <w:r w:rsidRPr="008636DB">
        <w:rPr>
          <w:rFonts w:ascii="Times New Roman" w:eastAsia="Times New Roman" w:hAnsi="Times New Roman" w:cs="Times New Roman"/>
          <w:sz w:val="20"/>
          <w:szCs w:val="20"/>
          <w:lang w:eastAsia="en-US"/>
        </w:rPr>
        <w:tab/>
        <w:t>Šalis turi teisę atskleisti kitos Šalies konfidencialią informaciją šiais atvejais:</w:t>
      </w:r>
    </w:p>
    <w:p w14:paraId="65EEFDF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13.2.1.</w:t>
      </w:r>
      <w:r w:rsidRPr="008636DB">
        <w:rPr>
          <w:rFonts w:ascii="Times New Roman" w:eastAsia="Times New Roman" w:hAnsi="Times New Roman" w:cs="Times New Roman"/>
          <w:sz w:val="20"/>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92D43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13.2.2.</w:t>
      </w:r>
      <w:r w:rsidRPr="008636DB">
        <w:rPr>
          <w:rFonts w:ascii="Times New Roman" w:eastAsia="Times New Roman" w:hAnsi="Times New Roman" w:cs="Times New Roman"/>
          <w:sz w:val="20"/>
          <w:szCs w:val="20"/>
          <w:lang w:eastAsia="en-US"/>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E4EF4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13.3.</w:t>
      </w:r>
      <w:r w:rsidRPr="008636DB">
        <w:rPr>
          <w:rFonts w:ascii="Times New Roman" w:eastAsia="Times New Roman" w:hAnsi="Times New Roman" w:cs="Times New Roman"/>
          <w:sz w:val="20"/>
          <w:szCs w:val="20"/>
          <w:lang w:eastAsia="en-US"/>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BBEC0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13.4.</w:t>
      </w:r>
      <w:r w:rsidRPr="008636DB">
        <w:rPr>
          <w:rFonts w:ascii="Times New Roman" w:eastAsia="Times New Roman" w:hAnsi="Times New Roman" w:cs="Times New Roman"/>
          <w:sz w:val="20"/>
          <w:szCs w:val="20"/>
          <w:lang w:eastAsia="en-US"/>
        </w:rPr>
        <w:tab/>
        <w:t>Šalis atsako:</w:t>
      </w:r>
    </w:p>
    <w:p w14:paraId="2859B63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13.4.1.</w:t>
      </w:r>
      <w:r w:rsidRPr="008636DB">
        <w:rPr>
          <w:rFonts w:ascii="Times New Roman" w:eastAsia="Times New Roman" w:hAnsi="Times New Roman" w:cs="Times New Roman"/>
          <w:sz w:val="20"/>
          <w:szCs w:val="20"/>
          <w:lang w:eastAsia="en-US"/>
        </w:rPr>
        <w:tab/>
        <w:t>už bet kokį neteisėtą, įskaitant atsitiktinį, kitos Šalies konfidencialios informacijos ar bet kurios jos dalies atskleidimą ar perdavimą arba konfidencialios informacijos neteisėtą naudojimą;</w:t>
      </w:r>
    </w:p>
    <w:p w14:paraId="14AFF2E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13.4.2.</w:t>
      </w:r>
      <w:r w:rsidRPr="008636DB">
        <w:rPr>
          <w:rFonts w:ascii="Times New Roman" w:eastAsia="Times New Roman" w:hAnsi="Times New Roman" w:cs="Times New Roman"/>
          <w:sz w:val="20"/>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3D069E7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13.5.</w:t>
      </w:r>
      <w:r w:rsidRPr="008636DB">
        <w:rPr>
          <w:rFonts w:ascii="Times New Roman" w:eastAsia="Times New Roman" w:hAnsi="Times New Roman" w:cs="Times New Roman"/>
          <w:sz w:val="20"/>
          <w:szCs w:val="20"/>
          <w:lang w:eastAsia="en-US"/>
        </w:rPr>
        <w:tab/>
        <w:t>Šalis, nepagrįstai atskleidusi kitos Šalies konfidencialią informaciją, privalo sumokėti kitai Šaliai Specialiosiose sąlygose nurodyto dydžio baudą.</w:t>
      </w:r>
    </w:p>
    <w:p w14:paraId="41F97865"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1A8C93A2" w14:textId="27423715"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14.</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ASMENS DUOMENŲ APSAUGA</w:t>
      </w:r>
    </w:p>
    <w:p w14:paraId="1E0878A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46089CF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14.1.</w:t>
      </w:r>
      <w:r w:rsidRPr="008636DB">
        <w:rPr>
          <w:rFonts w:ascii="Times New Roman" w:eastAsia="Times New Roman" w:hAnsi="Times New Roman" w:cs="Times New Roman"/>
          <w:sz w:val="20"/>
          <w:szCs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7A9FD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14.2.</w:t>
      </w:r>
      <w:r w:rsidRPr="008636DB">
        <w:rPr>
          <w:rFonts w:ascii="Times New Roman" w:eastAsia="Times New Roman" w:hAnsi="Times New Roman" w:cs="Times New Roman"/>
          <w:sz w:val="20"/>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252314E"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463A340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b/>
          <w:bCs/>
          <w:sz w:val="20"/>
          <w:szCs w:val="20"/>
          <w:lang w:eastAsia="en-US"/>
        </w:rPr>
        <w:t>15.</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INTELEKTINĖ NUOSAVYBĖ</w:t>
      </w:r>
    </w:p>
    <w:p w14:paraId="41EB07A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7092397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34B4286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636DB">
        <w:rPr>
          <w:rFonts w:ascii="Times New Roman" w:eastAsia="Times New Roman" w:hAnsi="Times New Roman" w:cs="Times New Roman"/>
          <w:sz w:val="20"/>
          <w:szCs w:val="20"/>
          <w:lang w:eastAsia="en-US"/>
        </w:rPr>
        <w:t>sui</w:t>
      </w:r>
      <w:proofErr w:type="spellEnd"/>
      <w:r w:rsidRPr="008636DB">
        <w:rPr>
          <w:rFonts w:ascii="Times New Roman" w:eastAsia="Times New Roman" w:hAnsi="Times New Roman" w:cs="Times New Roman"/>
          <w:sz w:val="20"/>
          <w:szCs w:val="20"/>
          <w:lang w:eastAsia="en-US"/>
        </w:rPr>
        <w:t xml:space="preserve"> </w:t>
      </w:r>
      <w:proofErr w:type="spellStart"/>
      <w:r w:rsidRPr="008636DB">
        <w:rPr>
          <w:rFonts w:ascii="Times New Roman" w:eastAsia="Times New Roman" w:hAnsi="Times New Roman" w:cs="Times New Roman"/>
          <w:sz w:val="20"/>
          <w:szCs w:val="20"/>
          <w:lang w:eastAsia="en-US"/>
        </w:rPr>
        <w:t>generis</w:t>
      </w:r>
      <w:proofErr w:type="spellEnd"/>
      <w:r w:rsidRPr="008636DB">
        <w:rPr>
          <w:rFonts w:ascii="Times New Roman" w:eastAsia="Times New Roman" w:hAnsi="Times New Roman" w:cs="Times New Roman"/>
          <w:sz w:val="20"/>
          <w:szCs w:val="20"/>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7E057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A4026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05FD7D3E" w14:textId="0CA5F32F"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16.</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PAREIŠKIMAI IR GARANTIJOS</w:t>
      </w:r>
    </w:p>
    <w:p w14:paraId="68BA7A1B"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4EB3BB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 Kiekviena iš Šalių pareiškia ir garantuoja kitai Šaliai, kad:</w:t>
      </w:r>
    </w:p>
    <w:p w14:paraId="5F5DE5F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16.1.1. yra teisėtai priimti ir galioja visi būtini sprendimai, gauti leidimai bei sutikimai, taip pat teisėtai atlikti ir galioja kiti teisiniai veiksmai, reikalingi Sutarties sudarymui, galiojimui ir vykdymui;</w:t>
      </w:r>
    </w:p>
    <w:p w14:paraId="304D224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A29ECC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6DF52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627EA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A0DFC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16.1.6. visi Šalies pareiškimai ir garantijos yra išsamūs ir nepalieka nutylėtų jokių aplinkybių, kurios darytų šiuos pareiškimus ar garantijas neteisingais.</w:t>
      </w:r>
    </w:p>
    <w:p w14:paraId="25B671F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E2CC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16.3. Tiekėjas pareiškia, kad suteiktų Paslaugų rezultato disponavimo, valdymo ir naudojimosi teisės nėra apribotos ir jokie tretieji asmenys neturi pretenzijų į Sutartimi perduodamą Paslaugų rezultatą.</w:t>
      </w:r>
    </w:p>
    <w:p w14:paraId="63489C4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3A0C67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79EA4ED7" w14:textId="2242A0B8"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17.</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BENDRIEJI ATSAKOMYBĖS KLAUSIMAI</w:t>
      </w:r>
    </w:p>
    <w:p w14:paraId="2CDF944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1849341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17.1. Netesybų sumokėjimas už vėlavimą ar pareigų pagal Sutartį pažeidimą neatleidžia Šalies nuo Sutartyje numatytų jos pareigų vykdymo.</w:t>
      </w:r>
    </w:p>
    <w:p w14:paraId="4B60930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w:t>
      </w:r>
      <w:r w:rsidRPr="008636DB">
        <w:rPr>
          <w:rFonts w:ascii="Times New Roman" w:eastAsia="Times New Roman" w:hAnsi="Times New Roman" w:cs="Times New Roman"/>
          <w:sz w:val="20"/>
          <w:szCs w:val="20"/>
          <w:lang w:eastAsia="en-US"/>
        </w:rPr>
        <w:lastRenderedPageBreak/>
        <w:t>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F5354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08E3E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17.4. Šioje Sutartyje numatytos teisių gynybos priemonės neapriboja Šalių teisės pasinaudoti kitomis teisėtomis teisių gynybos priemonėmis.</w:t>
      </w:r>
    </w:p>
    <w:p w14:paraId="041C780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356D3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AC04E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94468D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10778515" w14:textId="6DFAB681"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18.</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 xml:space="preserve">NENUGALIMA JĖGA </w:t>
      </w:r>
      <w:r w:rsidRPr="008636DB">
        <w:rPr>
          <w:rFonts w:ascii="Times New Roman" w:eastAsia="Times New Roman" w:hAnsi="Times New Roman" w:cs="Times New Roman"/>
          <w:b/>
          <w:sz w:val="20"/>
          <w:szCs w:val="20"/>
          <w:lang w:eastAsia="en-US"/>
        </w:rPr>
        <w:t>(FORCE MAJEURE)</w:t>
      </w:r>
    </w:p>
    <w:p w14:paraId="54394334"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3D4142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18.1.</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sz w:val="20"/>
          <w:szCs w:val="20"/>
          <w:lang w:eastAsia="en-US"/>
        </w:rPr>
        <w:t>Atsakomybė pagal Sutartį netaikoma, taip pat Šalys gali būti visiškai ar iš dalies atleistos nuo civilinės atsakomybės šiais pagrindais:</w:t>
      </w:r>
    </w:p>
    <w:p w14:paraId="6A161C7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18.1.1.</w:t>
      </w:r>
      <w:r w:rsidRPr="008636DB">
        <w:rPr>
          <w:rFonts w:ascii="Times New Roman" w:eastAsia="Times New Roman" w:hAnsi="Times New Roman" w:cs="Times New Roman"/>
          <w:sz w:val="20"/>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4E1A0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4A605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18.2.</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sz w:val="20"/>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5F51D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18.3.</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sz w:val="20"/>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D2485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18.4.</w:t>
      </w:r>
      <w:r w:rsidRPr="008636DB">
        <w:rPr>
          <w:rFonts w:ascii="Times New Roman" w:eastAsia="Times New Roman" w:hAnsi="Times New Roman" w:cs="Times New Roman"/>
          <w:sz w:val="20"/>
          <w:szCs w:val="20"/>
          <w:lang w:eastAsia="en-US"/>
        </w:rPr>
        <w:tab/>
        <w:t>Jeigu nenugalimos jėgos (</w:t>
      </w:r>
      <w:r w:rsidRPr="008636DB">
        <w:rPr>
          <w:rFonts w:ascii="Times New Roman" w:eastAsia="Times New Roman" w:hAnsi="Times New Roman" w:cs="Times New Roman"/>
          <w:iCs/>
          <w:sz w:val="20"/>
          <w:szCs w:val="20"/>
          <w:lang w:eastAsia="en-US"/>
        </w:rPr>
        <w:t>force majeure</w:t>
      </w:r>
      <w:r w:rsidRPr="008636DB">
        <w:rPr>
          <w:rFonts w:ascii="Times New Roman" w:eastAsia="Times New Roman" w:hAnsi="Times New Roman" w:cs="Times New Roman"/>
          <w:sz w:val="20"/>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2F13A4"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72115E15" w14:textId="7CB4BB2A"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19.</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SUTARTIES NUOSTATŲ NEGALIOJIMAS</w:t>
      </w:r>
    </w:p>
    <w:p w14:paraId="1F532DDD"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55132FD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19.1.</w:t>
      </w:r>
      <w:r w:rsidRPr="008636DB">
        <w:rPr>
          <w:rFonts w:ascii="Times New Roman" w:eastAsia="Times New Roman" w:hAnsi="Times New Roman" w:cs="Times New Roman"/>
          <w:sz w:val="20"/>
          <w:szCs w:val="20"/>
          <w:lang w:eastAsia="en-US"/>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C1FC3B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19.2.</w:t>
      </w:r>
      <w:r w:rsidRPr="008636DB">
        <w:rPr>
          <w:rFonts w:ascii="Times New Roman" w:eastAsia="Times New Roman" w:hAnsi="Times New Roman" w:cs="Times New Roman"/>
          <w:sz w:val="20"/>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A4378B"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BF3B733" w14:textId="29304A19"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lastRenderedPageBreak/>
        <w:t>20.</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SUTARTIES PAKEITIMAI</w:t>
      </w:r>
    </w:p>
    <w:p w14:paraId="0FC7E1F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0235852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20.1. Sutarties sąlygos Sutarties galiojimo laikotarpiu negali būti keičiamos, išskyrus tokias Sutarties sąlygas, kurių keitimas numatytas Sutartyje ir (ar) galimas vadovaujantis VPĮ nuostatomis.</w:t>
      </w:r>
    </w:p>
    <w:p w14:paraId="5A42AFC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20.2. Sutarties pakeitimai įforminami Šalims sudarant Susitarimą.</w:t>
      </w:r>
    </w:p>
    <w:p w14:paraId="4B5ECB2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EA5525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20.4. Susitarimas įsigalioja nuo jo sudarymo, jei Susitarime nenurodyta kitaip. Susitarimą Pirkėjas privalo paviešinti VPĮ 33 ir 86 straipsniuose nustatyta tvarka.</w:t>
      </w:r>
    </w:p>
    <w:p w14:paraId="7753C68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F38EAB"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11B5125C" w14:textId="1925AEFD"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21.</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SUTARTIES S</w:t>
      </w:r>
      <w:r w:rsidRPr="008636DB">
        <w:rPr>
          <w:rFonts w:ascii="Times New Roman" w:eastAsia="Times New Roman" w:hAnsi="Times New Roman" w:cs="Times New Roman"/>
          <w:b/>
          <w:sz w:val="20"/>
          <w:szCs w:val="20"/>
          <w:lang w:eastAsia="en-US"/>
        </w:rPr>
        <w:t>USTABDYMAS</w:t>
      </w:r>
    </w:p>
    <w:p w14:paraId="6A8E1DE6"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691DEF8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C7AC1E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 Paslaugų (jų dalies) teikimas gali būti stabdomas esant bent vienai iš šių aplinkybių:</w:t>
      </w:r>
    </w:p>
    <w:p w14:paraId="4C6D3C5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B0C0C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21.2.2. Tiekėjas Sutartyje nurodyta tvarka negali teikti Paslaugų (pavyzdžiui, Pirkėjas dėl objektyvių priežasčių negali sudaryti techninių galimybių Paslaugų teikimui), o Tiekėjas dėl to negali vykdyti Sutarties;</w:t>
      </w:r>
    </w:p>
    <w:p w14:paraId="38DF7C3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21.2.3. dėl nenumatytų prekių, paslaugų ir (ar) darbų, susijusių su perkamu objektu, kurių poreikis paaiškėjo tik vykdant Sutartį, įsigijimo;</w:t>
      </w:r>
    </w:p>
    <w:p w14:paraId="70AD041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21.2.4. ne dėl Pirkėjo kaltės vėluoja kitos Pirkėjo pirkimo sutarties, turinčios tiesioginės įtakos šiai Sutarčiai, vykdymas;</w:t>
      </w:r>
    </w:p>
    <w:p w14:paraId="388417A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3E8CBF1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21.2.6. pasikeitus galiojančiam teisės aktui ar įsigaliojus naujam teisės aktui, kuris turi įtakos šios Sutarties vykdymui;</w:t>
      </w:r>
    </w:p>
    <w:p w14:paraId="388B58C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21.2.7. sutartinių įsipareigojimų stabdymo būtinybė atsirado dėl sustabdyto, perskirstyto, negauto ir panašiai Pirkėjo Paslaugų pirkimui skirto finansavimo arba finansavimo trūkumo;</w:t>
      </w:r>
    </w:p>
    <w:p w14:paraId="54DA97F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21.2.8. dėl teisminių (arbitražinių) ginčų su Pirkėju ar trečiaisiais asmenimis, kurių dalykas yra tiesiogiai susijęs su Sutarties vykdymu.</w:t>
      </w:r>
    </w:p>
    <w:p w14:paraId="6104193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477DC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2B1741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21.5. Sutartinių įsipareigojimų vykdymas gali būti stabdomas tik Sutarties galiojimo laikotarpiu tokia tvarka:</w:t>
      </w:r>
    </w:p>
    <w:p w14:paraId="7CBE875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5A11C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w:t>
      </w:r>
      <w:r w:rsidRPr="008636DB">
        <w:rPr>
          <w:rFonts w:ascii="Times New Roman" w:eastAsia="Times New Roman" w:hAnsi="Times New Roman" w:cs="Times New Roman"/>
          <w:sz w:val="20"/>
          <w:szCs w:val="20"/>
          <w:lang w:eastAsia="en-US"/>
        </w:rPr>
        <w:lastRenderedPageBreak/>
        <w:t>tik tuo atveju, jei Tiekėjas savo sąskaita ir jėgomis gali pašalinti atsiradusias aplinkybes, dėl kurių kilo būtinybė stabdyti sutartinių įsipareigojimų vykdymą;</w:t>
      </w:r>
    </w:p>
    <w:p w14:paraId="7E68FA1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C4F861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D9229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21.7. Sutartinių įsipareigojimų vykdymas sustabdomas ne ilgesniam kaip konkrečios, pagrįstos aplinkybės egzistavimo laikotarpiui.</w:t>
      </w:r>
    </w:p>
    <w:p w14:paraId="7211A23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893F9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5990C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21.10. Atnaujinus Sutarties vykdymą, neįvykdytų prievolių (jų dalies) įvykdymo terminai ir Sutarties galiojimas nukeliami tokiam terminui, kiek buvo likę laiko jų įvykdymui (Sutarties galiojimui) jų sustabdymo metu.</w:t>
      </w:r>
    </w:p>
    <w:p w14:paraId="3414AF2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88FA111"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5922CA5D" w14:textId="63621CEB"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22.</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SUTARTIES NUTRAUKIMAS</w:t>
      </w:r>
    </w:p>
    <w:p w14:paraId="26BA2CAD"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4F50A8F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sz w:val="20"/>
          <w:szCs w:val="20"/>
          <w:lang w:eastAsia="en-US"/>
        </w:rPr>
        <w:t>Sutartis gali būti nutraukiama VPĮ 90 straipsnyje ir Sutartyje numatytais atvejais, įskaitant galimybę nutraukti Sutartį Šalių susitarimu.</w:t>
      </w:r>
    </w:p>
    <w:p w14:paraId="646FB7F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CF17891" w14:textId="7A54A04F"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22.1.</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PRETENZIJOS DĖL SUTARTIES PAŽEIDIMŲ</w:t>
      </w:r>
    </w:p>
    <w:p w14:paraId="46AB137D"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2C1780D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B5CD0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636DB">
        <w:rPr>
          <w:rFonts w:ascii="Times New Roman" w:eastAsia="Times New Roman" w:hAnsi="Times New Roman" w:cs="Times New Roman"/>
          <w:bCs/>
          <w:sz w:val="20"/>
          <w:szCs w:val="20"/>
          <w:lang w:eastAsia="en-US"/>
        </w:rPr>
        <w:t xml:space="preserve"> </w:t>
      </w:r>
      <w:r w:rsidRPr="008636DB">
        <w:rPr>
          <w:rFonts w:ascii="Times New Roman" w:eastAsia="Times New Roman" w:hAnsi="Times New Roman" w:cs="Times New Roman"/>
          <w:sz w:val="20"/>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05879675"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DA3C538" w14:textId="09DE29D8"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22.2.</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SUTARTIES NUTRAUKIMAS PIRKĖJO INICIATYVA</w:t>
      </w:r>
    </w:p>
    <w:p w14:paraId="4ED1D075"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6236ED8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043F3E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 Pirkėjas turi teisę vienašališkai nutraukti Sutartį ar jos dalį raštu įspėjęs Tiekėją prieš ne trumpesnį nei 10 (dešimties) dienų terminą, jeigu:</w:t>
      </w:r>
    </w:p>
    <w:p w14:paraId="79F152F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22.2.2.1. Tiekėjui yra iškelta bankroto byla, pradėtas bankroto procesas ne teismo tvarka, jis tampa nemokus arba yra nemokumo tikimybė, sustabdo ūkinę veiklą ar susidaro</w:t>
      </w:r>
      <w:r w:rsidRPr="008636DB">
        <w:rPr>
          <w:rFonts w:ascii="Times New Roman" w:eastAsia="Times New Roman" w:hAnsi="Times New Roman" w:cs="Times New Roman"/>
          <w:bCs/>
          <w:sz w:val="20"/>
          <w:szCs w:val="20"/>
          <w:lang w:eastAsia="en-US"/>
        </w:rPr>
        <w:t xml:space="preserve"> </w:t>
      </w:r>
      <w:r w:rsidRPr="008636DB">
        <w:rPr>
          <w:rFonts w:ascii="Times New Roman" w:eastAsia="Times New Roman" w:hAnsi="Times New Roman" w:cs="Times New Roman"/>
          <w:sz w:val="20"/>
          <w:szCs w:val="20"/>
          <w:lang w:eastAsia="en-US"/>
        </w:rPr>
        <w:t>įstatymuose ir kituose teisės aktuose nustatyta tvarka analogiška situacija;</w:t>
      </w:r>
    </w:p>
    <w:p w14:paraId="3A08AA6B"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22.2.2.2. Tiekėjo padėtis pasikeičia ir jis atitinka pirkimo dokumentuose nustatytą pašalinimo pagrindą;</w:t>
      </w:r>
    </w:p>
    <w:p w14:paraId="797E98D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22.2.2.3. pasikeičia teisės aktai, susiję su Sutarties objektu, Sutarties vykdymu, ar su Pirkėjo vykdoma veikla, kuriai buvo sudaryta Sutartis, ir dėl tokių pakeitimų Pirkėjas nusprendžia nutraukti Sutartį;</w:t>
      </w:r>
    </w:p>
    <w:p w14:paraId="08BB80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22.2.2.4. Pirkėjas nusprendžia nebevykdyti veiklos, kurios vykdymui Sutartimi įsigyjamos Paslaugos ir Sutarties poreikis išnyksta;</w:t>
      </w:r>
    </w:p>
    <w:p w14:paraId="1C32E30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22.2.2.5. Pirkėjo valdymo organas priima sprendimą, dėl kurio Sutarties poreikis išnyksta;</w:t>
      </w:r>
    </w:p>
    <w:p w14:paraId="673D231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22.2.2.6. pasikeičia (pablogėja) Pirkėjo finansinė padėtis ar Pirkėjas negauna arba netenka finansavimo ir dėl šios priežasties nusprendžia nutraukti Sutartį;</w:t>
      </w:r>
    </w:p>
    <w:p w14:paraId="2F7914F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22.2.2.7. keičiasi Pirkėjo organizacinė struktūra – juridinis statusas, pobūdis ar valdymo struktūra ir tai gali turėti įtakos tinkamam Sutarties įvykdymui arba Sutarties poreikiui;</w:t>
      </w:r>
    </w:p>
    <w:p w14:paraId="5326CE4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22.2.2.8. nebelieka perkamų Paslaugų poreikio;</w:t>
      </w:r>
    </w:p>
    <w:p w14:paraId="12C4659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22.2.2.9. Pirkėjas iš pirkimų priežiūrą atliekančių institucijų gauna nurodymą ar rekomendaciją nutraukti Sutartį;</w:t>
      </w:r>
    </w:p>
    <w:p w14:paraId="137B207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22.2.2.10. Tiekėjas vėluoja pateikti Sutarties įvykdymo užtikrinimo pratęsimą ilgiau kaip 10 (dešimt) darbo dienų nuo paskutinio Sutarties įvykdymo užtikrinimo galiojimo termino pabaigos arba atsisako jį pateikti;</w:t>
      </w:r>
    </w:p>
    <w:p w14:paraId="759A16D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22.2.2.11. Tiekėjas atsisako pašalinti arba nepašalina Paslaugų trūkumų per Pirkėjo nustatytus protingus terminus;</w:t>
      </w:r>
    </w:p>
    <w:p w14:paraId="336A9E6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22.2.2.12. Tiekėjas pažeidžia Sutartį arba įstatymus bei kitus teisės aktus ir per Pirkėjo rašytinėje pretenzijoje nurodytą terminą neištaiso pažeidimo;</w:t>
      </w:r>
    </w:p>
    <w:p w14:paraId="1C4CAC84" w14:textId="77777777" w:rsidR="008636DB" w:rsidRPr="008636DB" w:rsidRDefault="008636DB" w:rsidP="00275D44">
      <w:pPr>
        <w:spacing w:after="0" w:line="240" w:lineRule="auto"/>
        <w:jc w:val="both"/>
        <w:rPr>
          <w:rFonts w:ascii="Times New Roman" w:eastAsia="Times New Roman" w:hAnsi="Times New Roman" w:cs="Times New Roman"/>
          <w:iCs/>
          <w:sz w:val="20"/>
          <w:szCs w:val="20"/>
          <w:lang w:eastAsia="en-US"/>
        </w:rPr>
      </w:pPr>
      <w:r w:rsidRPr="008636DB">
        <w:rPr>
          <w:rFonts w:ascii="Times New Roman" w:eastAsia="Times New Roman" w:hAnsi="Times New Roman" w:cs="Times New Roman"/>
          <w:sz w:val="20"/>
          <w:szCs w:val="20"/>
          <w:lang w:eastAsia="en-US"/>
        </w:rPr>
        <w:t xml:space="preserve">22.2.2.13. </w:t>
      </w:r>
      <w:r w:rsidRPr="008636DB">
        <w:rPr>
          <w:rFonts w:ascii="Times New Roman" w:eastAsia="Times New Roman" w:hAnsi="Times New Roman" w:cs="Times New Roman"/>
          <w:iCs/>
          <w:sz w:val="20"/>
          <w:szCs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831387" w14:textId="77777777" w:rsidR="008636DB" w:rsidRPr="008636DB" w:rsidRDefault="008636DB" w:rsidP="00275D44">
      <w:pPr>
        <w:spacing w:after="0" w:line="240" w:lineRule="auto"/>
        <w:jc w:val="both"/>
        <w:rPr>
          <w:rFonts w:ascii="Times New Roman" w:eastAsia="Times New Roman" w:hAnsi="Times New Roman" w:cs="Times New Roman"/>
          <w:iCs/>
          <w:sz w:val="20"/>
          <w:szCs w:val="20"/>
          <w:lang w:eastAsia="en-US"/>
        </w:rPr>
      </w:pPr>
      <w:r w:rsidRPr="008636DB">
        <w:rPr>
          <w:rFonts w:ascii="Times New Roman" w:eastAsia="Times New Roman" w:hAnsi="Times New Roman" w:cs="Times New Roman"/>
          <w:iCs/>
          <w:sz w:val="20"/>
          <w:szCs w:val="20"/>
          <w:lang w:eastAsia="en-US"/>
        </w:rPr>
        <w:t>22.2.2.14. paaiškėja VPĮ 37 straipsnio 8 dalyje ir (ar) 47 straipsnio 8 dalyje nurodytos aplinkybės.</w:t>
      </w:r>
    </w:p>
    <w:p w14:paraId="7390F82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B8C253E"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A7D7CC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290CE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22.2.7. Sutartis laikoma nutraukta kitą dieną po to, kai pasibaigia įspėjimo apie Sutarties nutraukimą terminas.</w:t>
      </w:r>
    </w:p>
    <w:p w14:paraId="20DFCFC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320BFC"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C029977"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22.3.</w:t>
      </w:r>
      <w:r w:rsidRPr="008636DB">
        <w:rPr>
          <w:rFonts w:ascii="Times New Roman" w:eastAsia="Times New Roman" w:hAnsi="Times New Roman" w:cs="Times New Roman"/>
          <w:b/>
          <w:bCs/>
          <w:sz w:val="20"/>
          <w:szCs w:val="20"/>
          <w:lang w:eastAsia="en-US"/>
        </w:rPr>
        <w:tab/>
        <w:t>Sutarties nutraukimas Tiekėjo iniciatyva</w:t>
      </w:r>
    </w:p>
    <w:p w14:paraId="7AC638AD"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1794BD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6069C7"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22.3.2. Tiekėjas turi teisę vienašališkai nutraukti Sutartį, įspėjęs Pirkėją raštu prieš ne trumpesnį nei 10 (dešimties) dienų terminą, jeigu:</w:t>
      </w:r>
    </w:p>
    <w:p w14:paraId="1EC6C0E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E2131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0103184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6EC7E54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22.3.4. Tiekėjas turi teisę vienašališkai nutraukti Sutartį ir kitais įstatymuose bei kituose teisės aktuose įtvirtintais atvejais.</w:t>
      </w:r>
    </w:p>
    <w:p w14:paraId="05B32A6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56DDE5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22.3.6. Sutartis laikoma nutraukta kitą dieną po to, kai pasibaigia įspėjimo apie Sutarties nutraukimą terminas.</w:t>
      </w:r>
    </w:p>
    <w:p w14:paraId="22F6DF22"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3DAF20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1846FE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22.4.</w:t>
      </w:r>
      <w:r w:rsidRPr="008636DB">
        <w:rPr>
          <w:rFonts w:ascii="Times New Roman" w:eastAsia="Times New Roman" w:hAnsi="Times New Roman" w:cs="Times New Roman"/>
          <w:b/>
          <w:bCs/>
          <w:sz w:val="20"/>
          <w:szCs w:val="20"/>
          <w:lang w:eastAsia="en-US"/>
        </w:rPr>
        <w:tab/>
      </w:r>
      <w:r w:rsidRPr="008636DB">
        <w:rPr>
          <w:rFonts w:ascii="Times New Roman" w:eastAsia="Times New Roman" w:hAnsi="Times New Roman" w:cs="Times New Roman"/>
          <w:b/>
          <w:sz w:val="20"/>
          <w:szCs w:val="20"/>
          <w:lang w:eastAsia="en-US"/>
        </w:rPr>
        <w:t>Šalių teisės ir pareigos Sutarties nutraukimo atveju</w:t>
      </w:r>
    </w:p>
    <w:p w14:paraId="40C5DDF0"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01E0250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22.4.1. Sutarties nutraukimas neturi įtakos ginčų nagrinėjimo tvarką nustatančių Sutarties sąlygų ir kitų Sutarties sąlygų, kurios pagal savo esmę lieka galioti ir po Sutarties nutraukimo, galiojimui.</w:t>
      </w:r>
    </w:p>
    <w:p w14:paraId="0EF9DD3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22.4.2. Nutraukus Sutartį, Šalys privalo:</w:t>
      </w:r>
    </w:p>
    <w:p w14:paraId="22A7F54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22.4.2.1. įsitikinti, jog iki Sutarties nutraukimo dienos suteiktos Paslaugos ir kiti atlikti veiksmai atitinka Sutarties reikalavimus ir Šalys dėl to viena kitai nebereikš pretenzijų;</w:t>
      </w:r>
    </w:p>
    <w:p w14:paraId="207A5A8C"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22.4.2.2. atsiskaityti už iki Sutarties nutraukimo suteiktas Paslaugas, atitinkančias Sutarties reikalavimus;</w:t>
      </w:r>
    </w:p>
    <w:p w14:paraId="10F082F5"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75DC992A"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2AECC7E3"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r w:rsidRPr="008636DB">
        <w:rPr>
          <w:rFonts w:ascii="Times New Roman" w:eastAsia="Times New Roman" w:hAnsi="Times New Roman" w:cs="Times New Roman"/>
          <w:b/>
          <w:bCs/>
          <w:sz w:val="20"/>
          <w:szCs w:val="20"/>
          <w:lang w:eastAsia="en-US"/>
        </w:rPr>
        <w:t>23.</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
          <w:bCs/>
          <w:sz w:val="20"/>
          <w:szCs w:val="20"/>
          <w:lang w:eastAsia="en-US"/>
        </w:rPr>
        <w:t>PREKIŲ MODELIO AR GAMINTOJO KEITIMAS</w:t>
      </w:r>
    </w:p>
    <w:p w14:paraId="58BD0B08"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675D1B4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23.1. Tais atvejais, kai kartu su Paslaugomis yra perkamos prekės, Tiekėjas turi teisę keisti prekių modelį ir (ar) gamintoją, jei yra visos toliau nurodytos sąlygos:</w:t>
      </w:r>
    </w:p>
    <w:p w14:paraId="79EB754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636DB">
        <w:rPr>
          <w:rFonts w:ascii="Times New Roman" w:eastAsia="Times New Roman" w:hAnsi="Times New Roman" w:cs="Times New Roman"/>
          <w:sz w:val="20"/>
          <w:szCs w:val="20"/>
          <w:vertAlign w:val="superscript"/>
          <w:lang w:eastAsia="en-US"/>
        </w:rPr>
        <w:t xml:space="preserve">1 </w:t>
      </w:r>
      <w:r w:rsidRPr="008636DB">
        <w:rPr>
          <w:rFonts w:ascii="Times New Roman" w:eastAsia="Times New Roman" w:hAnsi="Times New Roman" w:cs="Times New Roman"/>
          <w:sz w:val="20"/>
          <w:szCs w:val="20"/>
          <w:lang w:eastAsia="en-US"/>
        </w:rPr>
        <w:t>dalies nuostatų;</w:t>
      </w:r>
    </w:p>
    <w:p w14:paraId="58FF683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4D884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0E72E404"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23.1.4. Šalys sudarė rašytinį Susitarimą prie Sutarties dėl prekių keitimo.</w:t>
      </w:r>
    </w:p>
    <w:p w14:paraId="68A23276"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23.2. Šiame Bendrųjų sąlygų skyriuje nurodytu atveju prekės turi būti pristatytos už ne didesnę nei pasiūlyme nurodytą kainą.</w:t>
      </w:r>
    </w:p>
    <w:p w14:paraId="3176BDD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335EE828" w14:textId="050E9BFF"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24.</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BENDRAVIMO TVARKA IR KALBA</w:t>
      </w:r>
    </w:p>
    <w:p w14:paraId="5AFD1FB2"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3BB5CF59"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24.1.</w:t>
      </w:r>
      <w:r w:rsidRPr="008636DB">
        <w:rPr>
          <w:rFonts w:ascii="Times New Roman" w:eastAsia="Times New Roman" w:hAnsi="Times New Roman" w:cs="Times New Roman"/>
          <w:sz w:val="20"/>
          <w:szCs w:val="20"/>
          <w:lang w:eastAsia="en-US"/>
        </w:rPr>
        <w:tab/>
      </w:r>
      <w:r w:rsidRPr="008636DB">
        <w:rPr>
          <w:rFonts w:ascii="Times New Roman" w:eastAsia="Times New Roman" w:hAnsi="Times New Roman" w:cs="Times New Roman"/>
          <w:bCs/>
          <w:sz w:val="20"/>
          <w:szCs w:val="20"/>
          <w:lang w:eastAsia="en-US"/>
        </w:rPr>
        <w:t xml:space="preserve">Sutartis sudaroma lietuvių kalba. Jeigu Sutartis ar kuris nors ją sudarantis dokumentas sudaromas kita kalba arba išverčiamas į kitą kalbą, visais atvejais </w:t>
      </w:r>
      <w:r w:rsidRPr="008636DB">
        <w:rPr>
          <w:rFonts w:ascii="Times New Roman" w:eastAsia="Times New Roman" w:hAnsi="Times New Roman" w:cs="Times New Roman"/>
          <w:sz w:val="20"/>
          <w:szCs w:val="20"/>
          <w:lang w:eastAsia="en-US"/>
        </w:rPr>
        <w:t>autentišku laikomas tik lietuvių kalba parengtas Sutarties tekstas (jei yra neatitikimų, pirmenybė teikiama lietuvių kalba parengtam tekstui).</w:t>
      </w:r>
    </w:p>
    <w:p w14:paraId="48E06173"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0743A1"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24.3. Jeigu pranešimas yra įteikiamas asmeniškai arba siunčiamas paštu ar per kurjerį, jis turi būti įteikiamas pasirašytinai ir laikomas gautu gavimo patvirtinime nurodytą dieną.</w:t>
      </w:r>
    </w:p>
    <w:p w14:paraId="28BA62F0"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24.4. Jeigu pranešimas siunčiamas el. paštu, laikoma, kad Šalis jį gavo kitą darbo dieną.</w:t>
      </w:r>
    </w:p>
    <w:p w14:paraId="117256CD"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24.5. Jeigu pranešimas siunčiamas keliais skirtingais būdais, laikoma, kad gavėjas jį gavo tada, kai jis gavo pirmesnįjį pranešimą.</w:t>
      </w:r>
    </w:p>
    <w:p w14:paraId="6A78A021" w14:textId="77777777" w:rsidR="008636DB" w:rsidRPr="008636DB" w:rsidRDefault="008636DB" w:rsidP="00275D44">
      <w:pPr>
        <w:spacing w:after="0" w:line="240" w:lineRule="auto"/>
        <w:jc w:val="both"/>
        <w:rPr>
          <w:rFonts w:ascii="Times New Roman" w:eastAsia="Times New Roman" w:hAnsi="Times New Roman" w:cs="Times New Roman"/>
          <w:b/>
          <w:bCs/>
          <w:sz w:val="20"/>
          <w:szCs w:val="20"/>
          <w:lang w:eastAsia="en-US"/>
        </w:rPr>
      </w:pPr>
    </w:p>
    <w:p w14:paraId="30A411E4" w14:textId="7107C125"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r w:rsidRPr="008636DB">
        <w:rPr>
          <w:rFonts w:ascii="Times New Roman" w:eastAsia="Times New Roman" w:hAnsi="Times New Roman" w:cs="Times New Roman"/>
          <w:b/>
          <w:bCs/>
          <w:sz w:val="20"/>
          <w:szCs w:val="20"/>
          <w:lang w:eastAsia="en-US"/>
        </w:rPr>
        <w:t>25.</w:t>
      </w:r>
      <w:r w:rsidRPr="008636DB">
        <w:rPr>
          <w:rFonts w:ascii="Times New Roman" w:eastAsia="Times New Roman" w:hAnsi="Times New Roman" w:cs="Times New Roman"/>
          <w:b/>
          <w:bCs/>
          <w:sz w:val="20"/>
          <w:szCs w:val="20"/>
          <w:lang w:eastAsia="en-US"/>
        </w:rPr>
        <w:tab/>
      </w:r>
      <w:r w:rsidR="0041526F" w:rsidRPr="008636DB">
        <w:rPr>
          <w:rFonts w:ascii="Times New Roman" w:eastAsia="Times New Roman" w:hAnsi="Times New Roman" w:cs="Times New Roman"/>
          <w:b/>
          <w:sz w:val="20"/>
          <w:szCs w:val="20"/>
          <w:lang w:eastAsia="en-US"/>
        </w:rPr>
        <w:t>PRETENZIJOS IR GINČŲ SPRENDIMAS</w:t>
      </w:r>
    </w:p>
    <w:p w14:paraId="214F33FE" w14:textId="77777777" w:rsidR="008636DB" w:rsidRPr="008636DB" w:rsidRDefault="008636DB" w:rsidP="00275D44">
      <w:pPr>
        <w:spacing w:after="0" w:line="240" w:lineRule="auto"/>
        <w:jc w:val="both"/>
        <w:rPr>
          <w:rFonts w:ascii="Times New Roman" w:eastAsia="Times New Roman" w:hAnsi="Times New Roman" w:cs="Times New Roman"/>
          <w:b/>
          <w:sz w:val="20"/>
          <w:szCs w:val="20"/>
          <w:lang w:eastAsia="en-US"/>
        </w:rPr>
      </w:pPr>
    </w:p>
    <w:p w14:paraId="768A5AC8"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4C99DB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B5823A"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r w:rsidRPr="008636DB">
        <w:rPr>
          <w:rFonts w:ascii="Times New Roman" w:eastAsia="Times New Roman" w:hAnsi="Times New Roman" w:cs="Times New Roman"/>
          <w:sz w:val="20"/>
          <w:szCs w:val="20"/>
          <w:lang w:eastAsia="en-US"/>
        </w:rPr>
        <w:t>25.3. Kilę ginčai nesudaro pagrindo Šalims atsisakyti vykdyti savo prievoles pagal Sutartį.</w:t>
      </w:r>
    </w:p>
    <w:p w14:paraId="0F51BCBF" w14:textId="77777777" w:rsidR="008636DB" w:rsidRPr="008636DB" w:rsidRDefault="008636DB" w:rsidP="00275D44">
      <w:pPr>
        <w:spacing w:after="0" w:line="240" w:lineRule="auto"/>
        <w:jc w:val="both"/>
        <w:rPr>
          <w:rFonts w:ascii="Times New Roman" w:eastAsia="Times New Roman" w:hAnsi="Times New Roman" w:cs="Times New Roman"/>
          <w:sz w:val="20"/>
          <w:szCs w:val="20"/>
          <w:lang w:eastAsia="en-US"/>
        </w:rPr>
      </w:pPr>
    </w:p>
    <w:p w14:paraId="4DC29E6A" w14:textId="667673D7" w:rsidR="008636DB" w:rsidRPr="008636DB" w:rsidRDefault="00275D44" w:rsidP="00275D44">
      <w:pPr>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8636DB" w:rsidRPr="008636DB">
        <w:rPr>
          <w:rFonts w:ascii="Times New Roman" w:eastAsia="Times New Roman" w:hAnsi="Times New Roman" w:cs="Times New Roman"/>
          <w:sz w:val="20"/>
          <w:szCs w:val="20"/>
          <w:lang w:eastAsia="en-US"/>
        </w:rPr>
        <w:t>__________</w:t>
      </w:r>
    </w:p>
    <w:p w14:paraId="2021B51B" w14:textId="77777777" w:rsidR="00B73C85" w:rsidRDefault="00B73C85" w:rsidP="00275D44">
      <w:pPr>
        <w:spacing w:after="0" w:line="240" w:lineRule="auto"/>
        <w:jc w:val="both"/>
        <w:rPr>
          <w:rFonts w:ascii="Times New Roman" w:eastAsia="Times New Roman" w:hAnsi="Times New Roman" w:cs="Times New Roman"/>
          <w:sz w:val="20"/>
          <w:szCs w:val="20"/>
          <w:lang w:eastAsia="en-US"/>
        </w:rPr>
      </w:pPr>
    </w:p>
    <w:p w14:paraId="628E9B3A"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4D146B5"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616535DA"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993A5ED"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13046A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FB2B8E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3C1E7C5D"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4C448BC"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0A817BAC"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5ACEB25A" w14:textId="77777777" w:rsidR="008636DB" w:rsidRDefault="008636DB" w:rsidP="008636DB">
      <w:pPr>
        <w:jc w:val="right"/>
        <w:rPr>
          <w:rFonts w:ascii="Times New Roman" w:hAnsi="Times New Roman" w:cs="Times New Roman"/>
        </w:rPr>
      </w:pPr>
    </w:p>
    <w:p w14:paraId="1215E354" w14:textId="77777777" w:rsidR="008636DB" w:rsidRDefault="008636DB" w:rsidP="008636DB">
      <w:pPr>
        <w:jc w:val="right"/>
        <w:rPr>
          <w:rFonts w:ascii="Times New Roman" w:hAnsi="Times New Roman" w:cs="Times New Roman"/>
        </w:rPr>
      </w:pPr>
    </w:p>
    <w:p w14:paraId="708DD8F2" w14:textId="77777777" w:rsidR="008636DB" w:rsidRDefault="008636DB" w:rsidP="008636DB">
      <w:pPr>
        <w:jc w:val="right"/>
        <w:rPr>
          <w:rFonts w:ascii="Times New Roman" w:hAnsi="Times New Roman" w:cs="Times New Roman"/>
        </w:rPr>
      </w:pPr>
    </w:p>
    <w:p w14:paraId="0B89A0CA" w14:textId="77777777" w:rsidR="008636DB" w:rsidRDefault="008636DB" w:rsidP="008636DB">
      <w:pPr>
        <w:jc w:val="right"/>
        <w:rPr>
          <w:rFonts w:ascii="Times New Roman" w:hAnsi="Times New Roman" w:cs="Times New Roman"/>
        </w:rPr>
      </w:pPr>
    </w:p>
    <w:p w14:paraId="6286BB96" w14:textId="77777777" w:rsidR="008636DB" w:rsidRDefault="008636DB" w:rsidP="008636DB">
      <w:pPr>
        <w:jc w:val="right"/>
        <w:rPr>
          <w:rFonts w:ascii="Times New Roman" w:hAnsi="Times New Roman" w:cs="Times New Roman"/>
        </w:rPr>
      </w:pPr>
    </w:p>
    <w:p w14:paraId="11949F25" w14:textId="77777777" w:rsidR="008636DB" w:rsidRDefault="008636DB" w:rsidP="008636DB">
      <w:pPr>
        <w:jc w:val="right"/>
        <w:rPr>
          <w:rFonts w:ascii="Times New Roman" w:hAnsi="Times New Roman" w:cs="Times New Roman"/>
        </w:rPr>
      </w:pPr>
    </w:p>
    <w:p w14:paraId="4E94007B" w14:textId="77777777" w:rsidR="008636DB" w:rsidRDefault="008636DB" w:rsidP="008636DB">
      <w:pPr>
        <w:jc w:val="right"/>
        <w:rPr>
          <w:rFonts w:ascii="Times New Roman" w:hAnsi="Times New Roman" w:cs="Times New Roman"/>
        </w:rPr>
      </w:pPr>
    </w:p>
    <w:p w14:paraId="128155E9" w14:textId="77777777" w:rsidR="008636DB" w:rsidRDefault="008636DB" w:rsidP="008636DB">
      <w:pPr>
        <w:jc w:val="right"/>
        <w:rPr>
          <w:rFonts w:ascii="Times New Roman" w:hAnsi="Times New Roman" w:cs="Times New Roman"/>
        </w:rPr>
      </w:pPr>
    </w:p>
    <w:p w14:paraId="7F0F8C89" w14:textId="77777777" w:rsidR="008636DB" w:rsidRDefault="008636DB" w:rsidP="008636DB">
      <w:pPr>
        <w:jc w:val="right"/>
        <w:rPr>
          <w:rFonts w:ascii="Times New Roman" w:hAnsi="Times New Roman" w:cs="Times New Roman"/>
        </w:rPr>
      </w:pPr>
    </w:p>
    <w:p w14:paraId="239BE661" w14:textId="77777777" w:rsidR="008636DB" w:rsidRDefault="008636DB" w:rsidP="008636DB">
      <w:pPr>
        <w:jc w:val="right"/>
        <w:rPr>
          <w:rFonts w:ascii="Times New Roman" w:hAnsi="Times New Roman" w:cs="Times New Roman"/>
        </w:rPr>
      </w:pPr>
    </w:p>
    <w:p w14:paraId="298924DE" w14:textId="77777777" w:rsidR="008636DB" w:rsidRDefault="008636DB" w:rsidP="008636DB">
      <w:pPr>
        <w:jc w:val="right"/>
        <w:rPr>
          <w:rFonts w:ascii="Times New Roman" w:hAnsi="Times New Roman" w:cs="Times New Roman"/>
        </w:rPr>
      </w:pPr>
    </w:p>
    <w:p w14:paraId="07B043F6" w14:textId="77777777" w:rsidR="008636DB" w:rsidRDefault="008636DB" w:rsidP="008636DB">
      <w:pPr>
        <w:jc w:val="right"/>
        <w:rPr>
          <w:rFonts w:ascii="Times New Roman" w:hAnsi="Times New Roman" w:cs="Times New Roman"/>
        </w:rPr>
      </w:pPr>
    </w:p>
    <w:p w14:paraId="00EE29B0" w14:textId="77777777" w:rsidR="008636DB" w:rsidRDefault="008636DB" w:rsidP="008636DB">
      <w:pPr>
        <w:jc w:val="right"/>
        <w:rPr>
          <w:rFonts w:ascii="Times New Roman" w:hAnsi="Times New Roman" w:cs="Times New Roman"/>
        </w:rPr>
      </w:pPr>
    </w:p>
    <w:p w14:paraId="686FCE31" w14:textId="77777777" w:rsidR="008636DB" w:rsidRDefault="008636DB" w:rsidP="008636DB">
      <w:pPr>
        <w:jc w:val="right"/>
        <w:rPr>
          <w:rFonts w:ascii="Times New Roman" w:hAnsi="Times New Roman" w:cs="Times New Roman"/>
        </w:rPr>
      </w:pPr>
    </w:p>
    <w:p w14:paraId="30B94C8F" w14:textId="77777777" w:rsidR="008636DB" w:rsidRDefault="008636DB" w:rsidP="008636DB">
      <w:pPr>
        <w:jc w:val="right"/>
        <w:rPr>
          <w:rFonts w:ascii="Times New Roman" w:hAnsi="Times New Roman" w:cs="Times New Roman"/>
        </w:rPr>
      </w:pPr>
    </w:p>
    <w:p w14:paraId="4BF5F9C4" w14:textId="77777777" w:rsidR="008636DB" w:rsidRDefault="008636DB" w:rsidP="008636DB">
      <w:pPr>
        <w:jc w:val="right"/>
        <w:rPr>
          <w:rFonts w:ascii="Times New Roman" w:hAnsi="Times New Roman" w:cs="Times New Roman"/>
        </w:rPr>
      </w:pPr>
    </w:p>
    <w:p w14:paraId="605372AF" w14:textId="77777777" w:rsidR="00275D44" w:rsidRDefault="00275D44" w:rsidP="008636DB">
      <w:pPr>
        <w:jc w:val="right"/>
        <w:rPr>
          <w:rFonts w:ascii="Times New Roman" w:hAnsi="Times New Roman" w:cs="Times New Roman"/>
        </w:rPr>
      </w:pPr>
    </w:p>
    <w:p w14:paraId="1383B281" w14:textId="77777777" w:rsidR="00275D44" w:rsidRDefault="00275D44" w:rsidP="008636DB">
      <w:pPr>
        <w:jc w:val="right"/>
        <w:rPr>
          <w:rFonts w:ascii="Times New Roman" w:hAnsi="Times New Roman" w:cs="Times New Roman"/>
        </w:rPr>
      </w:pPr>
    </w:p>
    <w:p w14:paraId="14D6E196" w14:textId="77777777" w:rsidR="00275D44" w:rsidRDefault="00275D44" w:rsidP="008636DB">
      <w:pPr>
        <w:jc w:val="right"/>
        <w:rPr>
          <w:rFonts w:ascii="Times New Roman" w:hAnsi="Times New Roman" w:cs="Times New Roman"/>
        </w:rPr>
      </w:pPr>
    </w:p>
    <w:p w14:paraId="43859A03" w14:textId="77777777" w:rsidR="008636DB" w:rsidRDefault="008636DB" w:rsidP="008636DB">
      <w:pPr>
        <w:jc w:val="right"/>
        <w:rPr>
          <w:rFonts w:ascii="Times New Roman" w:hAnsi="Times New Roman" w:cs="Times New Roman"/>
        </w:rPr>
      </w:pPr>
    </w:p>
    <w:p w14:paraId="40450815" w14:textId="25950CEB" w:rsidR="008636DB" w:rsidRPr="00E248B1" w:rsidRDefault="008636DB" w:rsidP="008636DB">
      <w:pPr>
        <w:jc w:val="right"/>
        <w:rPr>
          <w:rFonts w:ascii="Times New Roman" w:hAnsi="Times New Roman" w:cs="Times New Roman"/>
        </w:rPr>
      </w:pPr>
      <w:r w:rsidRPr="00F0499F">
        <w:rPr>
          <w:rFonts w:eastAsia="Calibri" w:cstheme="minorHAnsi"/>
          <w:color w:val="0070C0"/>
        </w:rPr>
        <w:lastRenderedPageBreak/>
        <w:t xml:space="preserve">Pirkimo sąlygų </w:t>
      </w:r>
      <w:r>
        <w:rPr>
          <w:rFonts w:eastAsia="Calibri" w:cstheme="minorHAnsi"/>
          <w:color w:val="0070C0"/>
        </w:rPr>
        <w:t>8</w:t>
      </w:r>
      <w:r w:rsidRPr="00F0499F">
        <w:rPr>
          <w:rFonts w:eastAsia="Calibri" w:cstheme="minorHAnsi"/>
          <w:color w:val="0070C0"/>
        </w:rPr>
        <w:t xml:space="preserve"> priedas „</w:t>
      </w:r>
      <w:r>
        <w:rPr>
          <w:rFonts w:eastAsia="Calibri" w:cstheme="minorHAnsi"/>
          <w:color w:val="0070C0"/>
        </w:rPr>
        <w:t>Specialistų sąrašas</w:t>
      </w:r>
      <w:r w:rsidRPr="00F0499F">
        <w:rPr>
          <w:rFonts w:eastAsia="Calibri" w:cstheme="minorHAnsi"/>
          <w:color w:val="0070C0"/>
        </w:rPr>
        <w:t>“</w:t>
      </w:r>
    </w:p>
    <w:p w14:paraId="1AD18660" w14:textId="77777777" w:rsidR="008636DB" w:rsidRDefault="008636DB" w:rsidP="008636DB">
      <w:pPr>
        <w:jc w:val="center"/>
        <w:rPr>
          <w:rFonts w:ascii="Times New Roman" w:hAnsi="Times New Roman" w:cs="Times New Roman"/>
        </w:rPr>
      </w:pPr>
    </w:p>
    <w:p w14:paraId="3353F16F" w14:textId="621D584E" w:rsidR="008636DB" w:rsidRPr="00E248B1" w:rsidRDefault="008636DB" w:rsidP="008636DB">
      <w:pPr>
        <w:jc w:val="center"/>
        <w:rPr>
          <w:rFonts w:ascii="Times New Roman" w:hAnsi="Times New Roman" w:cs="Times New Roman"/>
        </w:rPr>
      </w:pPr>
      <w:r w:rsidRPr="00E248B1">
        <w:rPr>
          <w:rFonts w:ascii="Times New Roman" w:hAnsi="Times New Roman" w:cs="Times New Roman"/>
        </w:rPr>
        <w:t>SPECIALISTŲ SĄRAŠAS</w:t>
      </w:r>
    </w:p>
    <w:tbl>
      <w:tblPr>
        <w:tblStyle w:val="Lentelstinklelis"/>
        <w:tblW w:w="10632" w:type="dxa"/>
        <w:tblInd w:w="-714" w:type="dxa"/>
        <w:tblLook w:val="04A0" w:firstRow="1" w:lastRow="0" w:firstColumn="1" w:lastColumn="0" w:noHBand="0" w:noVBand="1"/>
      </w:tblPr>
      <w:tblGrid>
        <w:gridCol w:w="562"/>
        <w:gridCol w:w="2982"/>
        <w:gridCol w:w="2127"/>
        <w:gridCol w:w="2835"/>
        <w:gridCol w:w="2126"/>
      </w:tblGrid>
      <w:tr w:rsidR="008636DB" w:rsidRPr="00464DC6" w14:paraId="6AD78151" w14:textId="77777777" w:rsidTr="008636DB">
        <w:trPr>
          <w:trHeight w:val="928"/>
        </w:trPr>
        <w:tc>
          <w:tcPr>
            <w:tcW w:w="562" w:type="dxa"/>
            <w:shd w:val="clear" w:color="auto" w:fill="D9D9D9" w:themeFill="background1" w:themeFillShade="D9"/>
          </w:tcPr>
          <w:p w14:paraId="36620711"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Eil. Nr.</w:t>
            </w:r>
          </w:p>
        </w:tc>
        <w:tc>
          <w:tcPr>
            <w:tcW w:w="2982" w:type="dxa"/>
            <w:shd w:val="clear" w:color="auto" w:fill="D9D9D9" w:themeFill="background1" w:themeFillShade="D9"/>
          </w:tcPr>
          <w:p w14:paraId="69B5E58C"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Techninio darbo projekto dalis</w:t>
            </w:r>
          </w:p>
        </w:tc>
        <w:tc>
          <w:tcPr>
            <w:tcW w:w="2127" w:type="dxa"/>
            <w:shd w:val="clear" w:color="auto" w:fill="D9D9D9" w:themeFill="background1" w:themeFillShade="D9"/>
          </w:tcPr>
          <w:p w14:paraId="02342BEA"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 xml:space="preserve">Atsakingas specialistas </w:t>
            </w:r>
          </w:p>
          <w:p w14:paraId="268573BF"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(Vardas, Pavardė)</w:t>
            </w:r>
          </w:p>
        </w:tc>
        <w:tc>
          <w:tcPr>
            <w:tcW w:w="2835" w:type="dxa"/>
            <w:shd w:val="clear" w:color="auto" w:fill="D9D9D9" w:themeFill="background1" w:themeFillShade="D9"/>
          </w:tcPr>
          <w:p w14:paraId="68B621A8"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Koks kvalifikaciją įrodantis dokumentas yra pateikiamas (arba gali būti „įklijuota“ nuoroda patikrinimui viešai prieinamoje duomenų bazėje)</w:t>
            </w:r>
          </w:p>
        </w:tc>
        <w:tc>
          <w:tcPr>
            <w:tcW w:w="2126" w:type="dxa"/>
            <w:shd w:val="clear" w:color="auto" w:fill="D9D9D9" w:themeFill="background1" w:themeFillShade="D9"/>
          </w:tcPr>
          <w:p w14:paraId="2E360E83" w14:textId="77777777" w:rsidR="008636DB" w:rsidRPr="008636DB" w:rsidRDefault="008636DB" w:rsidP="002C1E57">
            <w:pPr>
              <w:rPr>
                <w:rFonts w:hAnsi="Times New Roman" w:cs="Times New Roman"/>
                <w:b/>
                <w:bCs/>
                <w:sz w:val="16"/>
                <w:szCs w:val="16"/>
              </w:rPr>
            </w:pPr>
            <w:r w:rsidRPr="008636DB">
              <w:rPr>
                <w:rFonts w:hAnsi="Times New Roman" w:cs="Times New Roman"/>
                <w:b/>
                <w:bCs/>
                <w:sz w:val="16"/>
                <w:szCs w:val="16"/>
              </w:rPr>
              <w:t>Atsakingo specialisto dabartinė darbovietė</w:t>
            </w:r>
          </w:p>
        </w:tc>
      </w:tr>
      <w:tr w:rsidR="008636DB" w:rsidRPr="00464DC6" w14:paraId="1F631227" w14:textId="77777777" w:rsidTr="008636DB">
        <w:trPr>
          <w:trHeight w:val="510"/>
        </w:trPr>
        <w:tc>
          <w:tcPr>
            <w:tcW w:w="562" w:type="dxa"/>
          </w:tcPr>
          <w:p w14:paraId="6888F670" w14:textId="77777777" w:rsidR="008636DB" w:rsidRPr="00464DC6" w:rsidRDefault="008636DB" w:rsidP="002C1E57">
            <w:pPr>
              <w:rPr>
                <w:rFonts w:hAnsi="Times New Roman" w:cs="Times New Roman"/>
              </w:rPr>
            </w:pPr>
            <w:r>
              <w:rPr>
                <w:rFonts w:hAnsi="Times New Roman" w:cs="Times New Roman"/>
              </w:rPr>
              <w:t>1.</w:t>
            </w:r>
          </w:p>
        </w:tc>
        <w:tc>
          <w:tcPr>
            <w:tcW w:w="2982" w:type="dxa"/>
          </w:tcPr>
          <w:p w14:paraId="696303D2" w14:textId="77777777" w:rsidR="008636DB" w:rsidRPr="00464DC6" w:rsidRDefault="008636DB" w:rsidP="002C1E57">
            <w:pPr>
              <w:rPr>
                <w:rFonts w:hAnsi="Times New Roman" w:cs="Times New Roman"/>
              </w:rPr>
            </w:pPr>
            <w:r w:rsidRPr="00464DC6">
              <w:rPr>
                <w:rFonts w:hAnsi="Times New Roman" w:cs="Times New Roman"/>
              </w:rPr>
              <w:t>Bendroji dalis</w:t>
            </w:r>
          </w:p>
        </w:tc>
        <w:tc>
          <w:tcPr>
            <w:tcW w:w="2127" w:type="dxa"/>
          </w:tcPr>
          <w:p w14:paraId="16968707" w14:textId="77777777" w:rsidR="008636DB" w:rsidRPr="00464DC6" w:rsidRDefault="008636DB" w:rsidP="002C1E57">
            <w:pPr>
              <w:rPr>
                <w:rFonts w:hAnsi="Times New Roman" w:cs="Times New Roman"/>
              </w:rPr>
            </w:pPr>
          </w:p>
        </w:tc>
        <w:tc>
          <w:tcPr>
            <w:tcW w:w="2835" w:type="dxa"/>
          </w:tcPr>
          <w:p w14:paraId="27C6D510" w14:textId="77777777" w:rsidR="008636DB" w:rsidRPr="00464DC6" w:rsidRDefault="008636DB" w:rsidP="002C1E57">
            <w:pPr>
              <w:rPr>
                <w:rFonts w:hAnsi="Times New Roman" w:cs="Times New Roman"/>
              </w:rPr>
            </w:pPr>
          </w:p>
        </w:tc>
        <w:tc>
          <w:tcPr>
            <w:tcW w:w="2126" w:type="dxa"/>
          </w:tcPr>
          <w:p w14:paraId="11E87F29" w14:textId="77777777" w:rsidR="008636DB" w:rsidRPr="00464DC6" w:rsidRDefault="008636DB" w:rsidP="002C1E57">
            <w:pPr>
              <w:rPr>
                <w:rFonts w:hAnsi="Times New Roman" w:cs="Times New Roman"/>
              </w:rPr>
            </w:pPr>
          </w:p>
        </w:tc>
      </w:tr>
      <w:tr w:rsidR="008636DB" w:rsidRPr="00464DC6" w14:paraId="1DB9F3A1" w14:textId="77777777" w:rsidTr="008636DB">
        <w:trPr>
          <w:trHeight w:val="510"/>
        </w:trPr>
        <w:tc>
          <w:tcPr>
            <w:tcW w:w="562" w:type="dxa"/>
          </w:tcPr>
          <w:p w14:paraId="36BC15DF" w14:textId="77777777" w:rsidR="008636DB" w:rsidRPr="00464DC6" w:rsidRDefault="008636DB" w:rsidP="002C1E57">
            <w:pPr>
              <w:rPr>
                <w:rFonts w:hAnsi="Times New Roman" w:cs="Times New Roman"/>
              </w:rPr>
            </w:pPr>
            <w:r>
              <w:rPr>
                <w:rFonts w:hAnsi="Times New Roman" w:cs="Times New Roman"/>
              </w:rPr>
              <w:t>2.</w:t>
            </w:r>
          </w:p>
        </w:tc>
        <w:tc>
          <w:tcPr>
            <w:tcW w:w="2982" w:type="dxa"/>
          </w:tcPr>
          <w:p w14:paraId="689FCC39" w14:textId="77777777" w:rsidR="008636DB" w:rsidRPr="00464DC6" w:rsidRDefault="008636DB" w:rsidP="002C1E57">
            <w:pPr>
              <w:rPr>
                <w:rFonts w:hAnsi="Times New Roman" w:cs="Times New Roman"/>
              </w:rPr>
            </w:pPr>
            <w:r w:rsidRPr="00464DC6">
              <w:rPr>
                <w:rFonts w:hAnsi="Times New Roman" w:cs="Times New Roman"/>
              </w:rPr>
              <w:t>Sklypo sutvarkymo (sklypo plano) dalis</w:t>
            </w:r>
          </w:p>
        </w:tc>
        <w:tc>
          <w:tcPr>
            <w:tcW w:w="2127" w:type="dxa"/>
          </w:tcPr>
          <w:p w14:paraId="556A9A18" w14:textId="77777777" w:rsidR="008636DB" w:rsidRPr="00464DC6" w:rsidRDefault="008636DB" w:rsidP="002C1E57">
            <w:pPr>
              <w:rPr>
                <w:rFonts w:hAnsi="Times New Roman" w:cs="Times New Roman"/>
              </w:rPr>
            </w:pPr>
          </w:p>
        </w:tc>
        <w:tc>
          <w:tcPr>
            <w:tcW w:w="2835" w:type="dxa"/>
          </w:tcPr>
          <w:p w14:paraId="75A6806E" w14:textId="77777777" w:rsidR="008636DB" w:rsidRPr="00464DC6" w:rsidRDefault="008636DB" w:rsidP="002C1E57">
            <w:pPr>
              <w:rPr>
                <w:rFonts w:hAnsi="Times New Roman" w:cs="Times New Roman"/>
              </w:rPr>
            </w:pPr>
          </w:p>
        </w:tc>
        <w:tc>
          <w:tcPr>
            <w:tcW w:w="2126" w:type="dxa"/>
          </w:tcPr>
          <w:p w14:paraId="0F99E384" w14:textId="77777777" w:rsidR="008636DB" w:rsidRPr="00464DC6" w:rsidRDefault="008636DB" w:rsidP="002C1E57">
            <w:pPr>
              <w:rPr>
                <w:rFonts w:hAnsi="Times New Roman" w:cs="Times New Roman"/>
              </w:rPr>
            </w:pPr>
          </w:p>
        </w:tc>
      </w:tr>
      <w:tr w:rsidR="008636DB" w:rsidRPr="00464DC6" w14:paraId="32D813F8" w14:textId="77777777" w:rsidTr="008636DB">
        <w:trPr>
          <w:trHeight w:val="510"/>
        </w:trPr>
        <w:tc>
          <w:tcPr>
            <w:tcW w:w="562" w:type="dxa"/>
          </w:tcPr>
          <w:p w14:paraId="01C43591" w14:textId="77777777" w:rsidR="008636DB" w:rsidRPr="00464DC6" w:rsidRDefault="008636DB" w:rsidP="002C1E57">
            <w:pPr>
              <w:rPr>
                <w:rFonts w:hAnsi="Times New Roman" w:cs="Times New Roman"/>
              </w:rPr>
            </w:pPr>
            <w:r>
              <w:rPr>
                <w:rFonts w:hAnsi="Times New Roman" w:cs="Times New Roman"/>
              </w:rPr>
              <w:t>3.</w:t>
            </w:r>
          </w:p>
        </w:tc>
        <w:tc>
          <w:tcPr>
            <w:tcW w:w="2982" w:type="dxa"/>
          </w:tcPr>
          <w:p w14:paraId="5F47B97D" w14:textId="77777777" w:rsidR="008636DB" w:rsidRPr="00464DC6" w:rsidRDefault="008636DB" w:rsidP="002C1E57">
            <w:pPr>
              <w:rPr>
                <w:rFonts w:hAnsi="Times New Roman" w:cs="Times New Roman"/>
              </w:rPr>
            </w:pPr>
            <w:r w:rsidRPr="00464DC6">
              <w:rPr>
                <w:rFonts w:hAnsi="Times New Roman" w:cs="Times New Roman"/>
              </w:rPr>
              <w:t>Architektūrinė (statinio architektūra) dalis</w:t>
            </w:r>
          </w:p>
        </w:tc>
        <w:tc>
          <w:tcPr>
            <w:tcW w:w="2127" w:type="dxa"/>
          </w:tcPr>
          <w:p w14:paraId="5DA3EAFE" w14:textId="77777777" w:rsidR="008636DB" w:rsidRPr="00464DC6" w:rsidRDefault="008636DB" w:rsidP="002C1E57">
            <w:pPr>
              <w:rPr>
                <w:rFonts w:hAnsi="Times New Roman" w:cs="Times New Roman"/>
              </w:rPr>
            </w:pPr>
          </w:p>
        </w:tc>
        <w:tc>
          <w:tcPr>
            <w:tcW w:w="2835" w:type="dxa"/>
          </w:tcPr>
          <w:p w14:paraId="747B0968" w14:textId="77777777" w:rsidR="008636DB" w:rsidRPr="00464DC6" w:rsidRDefault="008636DB" w:rsidP="002C1E57">
            <w:pPr>
              <w:rPr>
                <w:rFonts w:hAnsi="Times New Roman" w:cs="Times New Roman"/>
              </w:rPr>
            </w:pPr>
          </w:p>
        </w:tc>
        <w:tc>
          <w:tcPr>
            <w:tcW w:w="2126" w:type="dxa"/>
          </w:tcPr>
          <w:p w14:paraId="2F24D3A4" w14:textId="77777777" w:rsidR="008636DB" w:rsidRPr="00464DC6" w:rsidRDefault="008636DB" w:rsidP="002C1E57">
            <w:pPr>
              <w:rPr>
                <w:rFonts w:hAnsi="Times New Roman" w:cs="Times New Roman"/>
              </w:rPr>
            </w:pPr>
          </w:p>
        </w:tc>
      </w:tr>
      <w:tr w:rsidR="008636DB" w:rsidRPr="00464DC6" w14:paraId="309E75C5" w14:textId="77777777" w:rsidTr="008636DB">
        <w:trPr>
          <w:trHeight w:val="510"/>
        </w:trPr>
        <w:tc>
          <w:tcPr>
            <w:tcW w:w="562" w:type="dxa"/>
          </w:tcPr>
          <w:p w14:paraId="2682DF52" w14:textId="77777777" w:rsidR="008636DB" w:rsidRPr="00464DC6" w:rsidRDefault="008636DB" w:rsidP="002C1E57">
            <w:pPr>
              <w:rPr>
                <w:rFonts w:hAnsi="Times New Roman" w:cs="Times New Roman"/>
              </w:rPr>
            </w:pPr>
            <w:r>
              <w:rPr>
                <w:rFonts w:hAnsi="Times New Roman" w:cs="Times New Roman"/>
              </w:rPr>
              <w:t>4.</w:t>
            </w:r>
          </w:p>
        </w:tc>
        <w:tc>
          <w:tcPr>
            <w:tcW w:w="2982" w:type="dxa"/>
          </w:tcPr>
          <w:p w14:paraId="05BE188C" w14:textId="77777777" w:rsidR="008636DB" w:rsidRPr="00464DC6" w:rsidRDefault="008636DB" w:rsidP="002C1E57">
            <w:pPr>
              <w:rPr>
                <w:rFonts w:hAnsi="Times New Roman" w:cs="Times New Roman"/>
              </w:rPr>
            </w:pPr>
            <w:r w:rsidRPr="00464DC6">
              <w:rPr>
                <w:rFonts w:hAnsi="Times New Roman" w:cs="Times New Roman"/>
              </w:rPr>
              <w:t>Konstrukcinė (statinio konstrukcijos) dalis</w:t>
            </w:r>
          </w:p>
        </w:tc>
        <w:tc>
          <w:tcPr>
            <w:tcW w:w="2127" w:type="dxa"/>
          </w:tcPr>
          <w:p w14:paraId="68C05879" w14:textId="77777777" w:rsidR="008636DB" w:rsidRPr="00464DC6" w:rsidRDefault="008636DB" w:rsidP="002C1E57">
            <w:pPr>
              <w:rPr>
                <w:rFonts w:hAnsi="Times New Roman" w:cs="Times New Roman"/>
              </w:rPr>
            </w:pPr>
          </w:p>
        </w:tc>
        <w:tc>
          <w:tcPr>
            <w:tcW w:w="2835" w:type="dxa"/>
          </w:tcPr>
          <w:p w14:paraId="360EFAD7" w14:textId="77777777" w:rsidR="008636DB" w:rsidRPr="00464DC6" w:rsidRDefault="008636DB" w:rsidP="002C1E57">
            <w:pPr>
              <w:rPr>
                <w:rFonts w:hAnsi="Times New Roman" w:cs="Times New Roman"/>
              </w:rPr>
            </w:pPr>
          </w:p>
        </w:tc>
        <w:tc>
          <w:tcPr>
            <w:tcW w:w="2126" w:type="dxa"/>
          </w:tcPr>
          <w:p w14:paraId="77B9DE9F" w14:textId="77777777" w:rsidR="008636DB" w:rsidRPr="00464DC6" w:rsidRDefault="008636DB" w:rsidP="002C1E57">
            <w:pPr>
              <w:rPr>
                <w:rFonts w:hAnsi="Times New Roman" w:cs="Times New Roman"/>
              </w:rPr>
            </w:pPr>
          </w:p>
        </w:tc>
      </w:tr>
      <w:tr w:rsidR="008636DB" w:rsidRPr="00464DC6" w14:paraId="3B94DBA0" w14:textId="77777777" w:rsidTr="008636DB">
        <w:trPr>
          <w:trHeight w:val="510"/>
        </w:trPr>
        <w:tc>
          <w:tcPr>
            <w:tcW w:w="562" w:type="dxa"/>
          </w:tcPr>
          <w:p w14:paraId="4A18D1B8" w14:textId="77777777" w:rsidR="008636DB" w:rsidRPr="00464DC6" w:rsidRDefault="008636DB" w:rsidP="002C1E57">
            <w:pPr>
              <w:rPr>
                <w:rFonts w:hAnsi="Times New Roman" w:cs="Times New Roman"/>
              </w:rPr>
            </w:pPr>
            <w:r>
              <w:rPr>
                <w:rFonts w:hAnsi="Times New Roman" w:cs="Times New Roman"/>
              </w:rPr>
              <w:t>5.</w:t>
            </w:r>
          </w:p>
        </w:tc>
        <w:tc>
          <w:tcPr>
            <w:tcW w:w="2982" w:type="dxa"/>
          </w:tcPr>
          <w:p w14:paraId="353260CD" w14:textId="77777777" w:rsidR="008636DB" w:rsidRPr="00464DC6" w:rsidRDefault="008636DB" w:rsidP="002C1E57">
            <w:pPr>
              <w:rPr>
                <w:rFonts w:hAnsi="Times New Roman" w:cs="Times New Roman"/>
              </w:rPr>
            </w:pPr>
            <w:r w:rsidRPr="00464DC6">
              <w:rPr>
                <w:rFonts w:hAnsi="Times New Roman" w:cs="Times New Roman"/>
              </w:rPr>
              <w:t>Vandentiekio ir nuotekų šalinimo tinklų dalis</w:t>
            </w:r>
          </w:p>
        </w:tc>
        <w:tc>
          <w:tcPr>
            <w:tcW w:w="2127" w:type="dxa"/>
          </w:tcPr>
          <w:p w14:paraId="68B873F5" w14:textId="77777777" w:rsidR="008636DB" w:rsidRPr="00464DC6" w:rsidRDefault="008636DB" w:rsidP="002C1E57">
            <w:pPr>
              <w:rPr>
                <w:rFonts w:hAnsi="Times New Roman" w:cs="Times New Roman"/>
              </w:rPr>
            </w:pPr>
          </w:p>
        </w:tc>
        <w:tc>
          <w:tcPr>
            <w:tcW w:w="2835" w:type="dxa"/>
          </w:tcPr>
          <w:p w14:paraId="074575E5" w14:textId="77777777" w:rsidR="008636DB" w:rsidRPr="00464DC6" w:rsidRDefault="008636DB" w:rsidP="002C1E57">
            <w:pPr>
              <w:rPr>
                <w:rFonts w:hAnsi="Times New Roman" w:cs="Times New Roman"/>
              </w:rPr>
            </w:pPr>
          </w:p>
        </w:tc>
        <w:tc>
          <w:tcPr>
            <w:tcW w:w="2126" w:type="dxa"/>
          </w:tcPr>
          <w:p w14:paraId="0EC87749" w14:textId="77777777" w:rsidR="008636DB" w:rsidRPr="00464DC6" w:rsidRDefault="008636DB" w:rsidP="002C1E57">
            <w:pPr>
              <w:rPr>
                <w:rFonts w:hAnsi="Times New Roman" w:cs="Times New Roman"/>
              </w:rPr>
            </w:pPr>
          </w:p>
        </w:tc>
      </w:tr>
      <w:tr w:rsidR="008636DB" w:rsidRPr="00464DC6" w14:paraId="4CAA81F5" w14:textId="77777777" w:rsidTr="008636DB">
        <w:trPr>
          <w:trHeight w:val="510"/>
        </w:trPr>
        <w:tc>
          <w:tcPr>
            <w:tcW w:w="562" w:type="dxa"/>
          </w:tcPr>
          <w:p w14:paraId="58BA5421" w14:textId="77777777" w:rsidR="008636DB" w:rsidRPr="00464DC6" w:rsidRDefault="008636DB" w:rsidP="002C1E57">
            <w:pPr>
              <w:rPr>
                <w:rFonts w:hAnsi="Times New Roman" w:cs="Times New Roman"/>
              </w:rPr>
            </w:pPr>
            <w:r>
              <w:rPr>
                <w:rFonts w:hAnsi="Times New Roman" w:cs="Times New Roman"/>
              </w:rPr>
              <w:t>6.</w:t>
            </w:r>
          </w:p>
        </w:tc>
        <w:tc>
          <w:tcPr>
            <w:tcW w:w="2982" w:type="dxa"/>
          </w:tcPr>
          <w:p w14:paraId="7F3A4901" w14:textId="77777777" w:rsidR="008636DB" w:rsidRPr="00464DC6" w:rsidRDefault="008636DB" w:rsidP="002C1E57">
            <w:pPr>
              <w:rPr>
                <w:rFonts w:hAnsi="Times New Roman" w:cs="Times New Roman"/>
              </w:rPr>
            </w:pPr>
            <w:r w:rsidRPr="00464DC6">
              <w:rPr>
                <w:rFonts w:hAnsi="Times New Roman" w:cs="Times New Roman"/>
              </w:rPr>
              <w:t>Lauko vandentiekio ir nuotekų šalinimo dalis</w:t>
            </w:r>
          </w:p>
        </w:tc>
        <w:tc>
          <w:tcPr>
            <w:tcW w:w="2127" w:type="dxa"/>
          </w:tcPr>
          <w:p w14:paraId="7A0FB574" w14:textId="77777777" w:rsidR="008636DB" w:rsidRPr="00464DC6" w:rsidRDefault="008636DB" w:rsidP="002C1E57">
            <w:pPr>
              <w:rPr>
                <w:rFonts w:hAnsi="Times New Roman" w:cs="Times New Roman"/>
              </w:rPr>
            </w:pPr>
          </w:p>
        </w:tc>
        <w:tc>
          <w:tcPr>
            <w:tcW w:w="2835" w:type="dxa"/>
          </w:tcPr>
          <w:p w14:paraId="47B11A5A" w14:textId="77777777" w:rsidR="008636DB" w:rsidRPr="00464DC6" w:rsidRDefault="008636DB" w:rsidP="002C1E57">
            <w:pPr>
              <w:rPr>
                <w:rFonts w:hAnsi="Times New Roman" w:cs="Times New Roman"/>
              </w:rPr>
            </w:pPr>
          </w:p>
        </w:tc>
        <w:tc>
          <w:tcPr>
            <w:tcW w:w="2126" w:type="dxa"/>
          </w:tcPr>
          <w:p w14:paraId="704CC83B" w14:textId="77777777" w:rsidR="008636DB" w:rsidRPr="00464DC6" w:rsidRDefault="008636DB" w:rsidP="002C1E57">
            <w:pPr>
              <w:rPr>
                <w:rFonts w:hAnsi="Times New Roman" w:cs="Times New Roman"/>
              </w:rPr>
            </w:pPr>
          </w:p>
        </w:tc>
      </w:tr>
      <w:tr w:rsidR="008636DB" w:rsidRPr="00464DC6" w14:paraId="5C2CB9C3" w14:textId="77777777" w:rsidTr="008636DB">
        <w:trPr>
          <w:trHeight w:val="510"/>
        </w:trPr>
        <w:tc>
          <w:tcPr>
            <w:tcW w:w="562" w:type="dxa"/>
          </w:tcPr>
          <w:p w14:paraId="44487E07" w14:textId="77777777" w:rsidR="008636DB" w:rsidRPr="00464DC6" w:rsidRDefault="008636DB" w:rsidP="002C1E57">
            <w:pPr>
              <w:rPr>
                <w:rFonts w:hAnsi="Times New Roman" w:cs="Times New Roman"/>
              </w:rPr>
            </w:pPr>
            <w:r>
              <w:rPr>
                <w:rFonts w:hAnsi="Times New Roman" w:cs="Times New Roman"/>
              </w:rPr>
              <w:t>7.</w:t>
            </w:r>
          </w:p>
        </w:tc>
        <w:tc>
          <w:tcPr>
            <w:tcW w:w="2982" w:type="dxa"/>
          </w:tcPr>
          <w:p w14:paraId="2C17AD35" w14:textId="77777777" w:rsidR="008636DB" w:rsidRPr="00464DC6" w:rsidRDefault="008636DB" w:rsidP="002C1E57">
            <w:pPr>
              <w:rPr>
                <w:rFonts w:hAnsi="Times New Roman" w:cs="Times New Roman"/>
              </w:rPr>
            </w:pPr>
            <w:r w:rsidRPr="00464DC6">
              <w:rPr>
                <w:rFonts w:hAnsi="Times New Roman" w:cs="Times New Roman"/>
              </w:rPr>
              <w:t>Šildymo ir vėdinimo ir oro kondicionavimo dalis</w:t>
            </w:r>
          </w:p>
        </w:tc>
        <w:tc>
          <w:tcPr>
            <w:tcW w:w="2127" w:type="dxa"/>
          </w:tcPr>
          <w:p w14:paraId="235C9BDA" w14:textId="77777777" w:rsidR="008636DB" w:rsidRPr="00464DC6" w:rsidRDefault="008636DB" w:rsidP="002C1E57">
            <w:pPr>
              <w:rPr>
                <w:rFonts w:hAnsi="Times New Roman" w:cs="Times New Roman"/>
              </w:rPr>
            </w:pPr>
          </w:p>
        </w:tc>
        <w:tc>
          <w:tcPr>
            <w:tcW w:w="2835" w:type="dxa"/>
          </w:tcPr>
          <w:p w14:paraId="32D3CC9E" w14:textId="77777777" w:rsidR="008636DB" w:rsidRPr="00464DC6" w:rsidRDefault="008636DB" w:rsidP="002C1E57">
            <w:pPr>
              <w:rPr>
                <w:rFonts w:hAnsi="Times New Roman" w:cs="Times New Roman"/>
              </w:rPr>
            </w:pPr>
          </w:p>
        </w:tc>
        <w:tc>
          <w:tcPr>
            <w:tcW w:w="2126" w:type="dxa"/>
          </w:tcPr>
          <w:p w14:paraId="025D9BC0" w14:textId="77777777" w:rsidR="008636DB" w:rsidRPr="00464DC6" w:rsidRDefault="008636DB" w:rsidP="002C1E57">
            <w:pPr>
              <w:rPr>
                <w:rFonts w:hAnsi="Times New Roman" w:cs="Times New Roman"/>
              </w:rPr>
            </w:pPr>
          </w:p>
        </w:tc>
      </w:tr>
      <w:tr w:rsidR="008636DB" w:rsidRPr="00464DC6" w14:paraId="75411E61" w14:textId="77777777" w:rsidTr="008636DB">
        <w:trPr>
          <w:trHeight w:val="510"/>
        </w:trPr>
        <w:tc>
          <w:tcPr>
            <w:tcW w:w="562" w:type="dxa"/>
          </w:tcPr>
          <w:p w14:paraId="3ADF63B4" w14:textId="77777777" w:rsidR="008636DB" w:rsidRPr="00464DC6" w:rsidRDefault="008636DB" w:rsidP="002C1E57">
            <w:pPr>
              <w:rPr>
                <w:rFonts w:hAnsi="Times New Roman" w:cs="Times New Roman"/>
              </w:rPr>
            </w:pPr>
            <w:r>
              <w:rPr>
                <w:rFonts w:hAnsi="Times New Roman" w:cs="Times New Roman"/>
              </w:rPr>
              <w:t>8.</w:t>
            </w:r>
          </w:p>
        </w:tc>
        <w:tc>
          <w:tcPr>
            <w:tcW w:w="2982" w:type="dxa"/>
          </w:tcPr>
          <w:p w14:paraId="2700D685" w14:textId="77777777" w:rsidR="008636DB" w:rsidRPr="00464DC6" w:rsidRDefault="008636DB" w:rsidP="002C1E57">
            <w:pPr>
              <w:rPr>
                <w:rFonts w:hAnsi="Times New Roman" w:cs="Times New Roman"/>
              </w:rPr>
            </w:pPr>
            <w:r w:rsidRPr="00464DC6">
              <w:rPr>
                <w:rFonts w:hAnsi="Times New Roman" w:cs="Times New Roman"/>
              </w:rPr>
              <w:t>Lauko dujų dalis</w:t>
            </w:r>
          </w:p>
        </w:tc>
        <w:tc>
          <w:tcPr>
            <w:tcW w:w="2127" w:type="dxa"/>
          </w:tcPr>
          <w:p w14:paraId="663275E5" w14:textId="77777777" w:rsidR="008636DB" w:rsidRPr="00464DC6" w:rsidRDefault="008636DB" w:rsidP="002C1E57">
            <w:pPr>
              <w:rPr>
                <w:rFonts w:hAnsi="Times New Roman" w:cs="Times New Roman"/>
              </w:rPr>
            </w:pPr>
          </w:p>
        </w:tc>
        <w:tc>
          <w:tcPr>
            <w:tcW w:w="2835" w:type="dxa"/>
          </w:tcPr>
          <w:p w14:paraId="38E1BA44" w14:textId="77777777" w:rsidR="008636DB" w:rsidRPr="00464DC6" w:rsidRDefault="008636DB" w:rsidP="002C1E57">
            <w:pPr>
              <w:rPr>
                <w:rFonts w:hAnsi="Times New Roman" w:cs="Times New Roman"/>
              </w:rPr>
            </w:pPr>
          </w:p>
        </w:tc>
        <w:tc>
          <w:tcPr>
            <w:tcW w:w="2126" w:type="dxa"/>
          </w:tcPr>
          <w:p w14:paraId="46B3A802" w14:textId="77777777" w:rsidR="008636DB" w:rsidRPr="00464DC6" w:rsidRDefault="008636DB" w:rsidP="002C1E57">
            <w:pPr>
              <w:rPr>
                <w:rFonts w:hAnsi="Times New Roman" w:cs="Times New Roman"/>
              </w:rPr>
            </w:pPr>
          </w:p>
        </w:tc>
      </w:tr>
      <w:tr w:rsidR="008636DB" w:rsidRPr="00464DC6" w14:paraId="061DD1A8" w14:textId="77777777" w:rsidTr="008636DB">
        <w:trPr>
          <w:trHeight w:val="510"/>
        </w:trPr>
        <w:tc>
          <w:tcPr>
            <w:tcW w:w="562" w:type="dxa"/>
          </w:tcPr>
          <w:p w14:paraId="5E375E48" w14:textId="77777777" w:rsidR="008636DB" w:rsidRPr="00464DC6" w:rsidRDefault="008636DB" w:rsidP="002C1E57">
            <w:pPr>
              <w:rPr>
                <w:rFonts w:hAnsi="Times New Roman" w:cs="Times New Roman"/>
              </w:rPr>
            </w:pPr>
            <w:r>
              <w:rPr>
                <w:rFonts w:hAnsi="Times New Roman" w:cs="Times New Roman"/>
              </w:rPr>
              <w:t>9.</w:t>
            </w:r>
          </w:p>
        </w:tc>
        <w:tc>
          <w:tcPr>
            <w:tcW w:w="2982" w:type="dxa"/>
          </w:tcPr>
          <w:p w14:paraId="0D28D17E" w14:textId="77777777" w:rsidR="008636DB" w:rsidRPr="00464DC6" w:rsidRDefault="008636DB" w:rsidP="002C1E57">
            <w:pPr>
              <w:rPr>
                <w:rFonts w:hAnsi="Times New Roman" w:cs="Times New Roman"/>
              </w:rPr>
            </w:pPr>
            <w:r w:rsidRPr="00464DC6">
              <w:rPr>
                <w:rFonts w:hAnsi="Times New Roman" w:cs="Times New Roman"/>
              </w:rPr>
              <w:t>Vidaus dujų dalis</w:t>
            </w:r>
          </w:p>
        </w:tc>
        <w:tc>
          <w:tcPr>
            <w:tcW w:w="2127" w:type="dxa"/>
          </w:tcPr>
          <w:p w14:paraId="71F98060" w14:textId="77777777" w:rsidR="008636DB" w:rsidRPr="00464DC6" w:rsidRDefault="008636DB" w:rsidP="002C1E57">
            <w:pPr>
              <w:rPr>
                <w:rFonts w:hAnsi="Times New Roman" w:cs="Times New Roman"/>
              </w:rPr>
            </w:pPr>
          </w:p>
        </w:tc>
        <w:tc>
          <w:tcPr>
            <w:tcW w:w="2835" w:type="dxa"/>
          </w:tcPr>
          <w:p w14:paraId="0BBEC629" w14:textId="77777777" w:rsidR="008636DB" w:rsidRPr="00464DC6" w:rsidRDefault="008636DB" w:rsidP="002C1E57">
            <w:pPr>
              <w:rPr>
                <w:rFonts w:hAnsi="Times New Roman" w:cs="Times New Roman"/>
              </w:rPr>
            </w:pPr>
          </w:p>
        </w:tc>
        <w:tc>
          <w:tcPr>
            <w:tcW w:w="2126" w:type="dxa"/>
          </w:tcPr>
          <w:p w14:paraId="30C4B9EF" w14:textId="77777777" w:rsidR="008636DB" w:rsidRPr="00464DC6" w:rsidRDefault="008636DB" w:rsidP="002C1E57">
            <w:pPr>
              <w:rPr>
                <w:rFonts w:hAnsi="Times New Roman" w:cs="Times New Roman"/>
              </w:rPr>
            </w:pPr>
          </w:p>
        </w:tc>
      </w:tr>
      <w:tr w:rsidR="008636DB" w:rsidRPr="00464DC6" w14:paraId="4DA1A2F7" w14:textId="77777777" w:rsidTr="008636DB">
        <w:trPr>
          <w:trHeight w:val="510"/>
        </w:trPr>
        <w:tc>
          <w:tcPr>
            <w:tcW w:w="562" w:type="dxa"/>
          </w:tcPr>
          <w:p w14:paraId="4100C69D" w14:textId="77777777" w:rsidR="008636DB" w:rsidRPr="00464DC6" w:rsidRDefault="008636DB" w:rsidP="002C1E57">
            <w:pPr>
              <w:rPr>
                <w:rFonts w:hAnsi="Times New Roman" w:cs="Times New Roman"/>
              </w:rPr>
            </w:pPr>
            <w:r>
              <w:rPr>
                <w:rFonts w:hAnsi="Times New Roman" w:cs="Times New Roman"/>
              </w:rPr>
              <w:t>10.</w:t>
            </w:r>
          </w:p>
        </w:tc>
        <w:tc>
          <w:tcPr>
            <w:tcW w:w="2982" w:type="dxa"/>
          </w:tcPr>
          <w:p w14:paraId="55D051CC" w14:textId="77777777" w:rsidR="008636DB" w:rsidRPr="00464DC6" w:rsidRDefault="008636DB" w:rsidP="002C1E57">
            <w:pPr>
              <w:rPr>
                <w:rFonts w:hAnsi="Times New Roman" w:cs="Times New Roman"/>
              </w:rPr>
            </w:pPr>
            <w:r w:rsidRPr="00464DC6">
              <w:rPr>
                <w:rFonts w:hAnsi="Times New Roman" w:cs="Times New Roman"/>
              </w:rPr>
              <w:t>Šilumos gamybos dalis</w:t>
            </w:r>
          </w:p>
        </w:tc>
        <w:tc>
          <w:tcPr>
            <w:tcW w:w="2127" w:type="dxa"/>
          </w:tcPr>
          <w:p w14:paraId="33DED401" w14:textId="77777777" w:rsidR="008636DB" w:rsidRPr="00464DC6" w:rsidRDefault="008636DB" w:rsidP="002C1E57">
            <w:pPr>
              <w:rPr>
                <w:rFonts w:hAnsi="Times New Roman" w:cs="Times New Roman"/>
              </w:rPr>
            </w:pPr>
          </w:p>
        </w:tc>
        <w:tc>
          <w:tcPr>
            <w:tcW w:w="2835" w:type="dxa"/>
          </w:tcPr>
          <w:p w14:paraId="0677FC7D" w14:textId="77777777" w:rsidR="008636DB" w:rsidRPr="00464DC6" w:rsidRDefault="008636DB" w:rsidP="002C1E57">
            <w:pPr>
              <w:rPr>
                <w:rFonts w:hAnsi="Times New Roman" w:cs="Times New Roman"/>
              </w:rPr>
            </w:pPr>
          </w:p>
        </w:tc>
        <w:tc>
          <w:tcPr>
            <w:tcW w:w="2126" w:type="dxa"/>
          </w:tcPr>
          <w:p w14:paraId="441DFDE2" w14:textId="77777777" w:rsidR="008636DB" w:rsidRPr="00464DC6" w:rsidRDefault="008636DB" w:rsidP="002C1E57">
            <w:pPr>
              <w:rPr>
                <w:rFonts w:hAnsi="Times New Roman" w:cs="Times New Roman"/>
              </w:rPr>
            </w:pPr>
          </w:p>
        </w:tc>
      </w:tr>
      <w:tr w:rsidR="008636DB" w:rsidRPr="00464DC6" w14:paraId="37CA93B1" w14:textId="77777777" w:rsidTr="008636DB">
        <w:trPr>
          <w:trHeight w:val="510"/>
        </w:trPr>
        <w:tc>
          <w:tcPr>
            <w:tcW w:w="562" w:type="dxa"/>
          </w:tcPr>
          <w:p w14:paraId="4CF5ABBB" w14:textId="77777777" w:rsidR="008636DB" w:rsidRPr="00464DC6" w:rsidRDefault="008636DB" w:rsidP="002C1E57">
            <w:pPr>
              <w:rPr>
                <w:rFonts w:hAnsi="Times New Roman" w:cs="Times New Roman"/>
              </w:rPr>
            </w:pPr>
            <w:r>
              <w:rPr>
                <w:rFonts w:hAnsi="Times New Roman" w:cs="Times New Roman"/>
              </w:rPr>
              <w:t>11.</w:t>
            </w:r>
          </w:p>
        </w:tc>
        <w:tc>
          <w:tcPr>
            <w:tcW w:w="2982" w:type="dxa"/>
          </w:tcPr>
          <w:p w14:paraId="07CA0226" w14:textId="77777777" w:rsidR="008636DB" w:rsidRPr="00464DC6" w:rsidRDefault="008636DB" w:rsidP="002C1E57">
            <w:pPr>
              <w:rPr>
                <w:rFonts w:hAnsi="Times New Roman" w:cs="Times New Roman"/>
              </w:rPr>
            </w:pPr>
            <w:r w:rsidRPr="00464DC6">
              <w:rPr>
                <w:rFonts w:hAnsi="Times New Roman" w:cs="Times New Roman"/>
              </w:rPr>
              <w:t>Elektrotechninė dalis</w:t>
            </w:r>
          </w:p>
        </w:tc>
        <w:tc>
          <w:tcPr>
            <w:tcW w:w="2127" w:type="dxa"/>
          </w:tcPr>
          <w:p w14:paraId="6BC11DC8" w14:textId="77777777" w:rsidR="008636DB" w:rsidRPr="00464DC6" w:rsidRDefault="008636DB" w:rsidP="002C1E57">
            <w:pPr>
              <w:rPr>
                <w:rFonts w:hAnsi="Times New Roman" w:cs="Times New Roman"/>
              </w:rPr>
            </w:pPr>
          </w:p>
        </w:tc>
        <w:tc>
          <w:tcPr>
            <w:tcW w:w="2835" w:type="dxa"/>
          </w:tcPr>
          <w:p w14:paraId="6AA0616A" w14:textId="77777777" w:rsidR="008636DB" w:rsidRPr="00464DC6" w:rsidRDefault="008636DB" w:rsidP="002C1E57">
            <w:pPr>
              <w:rPr>
                <w:rFonts w:hAnsi="Times New Roman" w:cs="Times New Roman"/>
              </w:rPr>
            </w:pPr>
          </w:p>
        </w:tc>
        <w:tc>
          <w:tcPr>
            <w:tcW w:w="2126" w:type="dxa"/>
          </w:tcPr>
          <w:p w14:paraId="25C5FEBE" w14:textId="77777777" w:rsidR="008636DB" w:rsidRPr="00464DC6" w:rsidRDefault="008636DB" w:rsidP="002C1E57">
            <w:pPr>
              <w:rPr>
                <w:rFonts w:hAnsi="Times New Roman" w:cs="Times New Roman"/>
              </w:rPr>
            </w:pPr>
          </w:p>
        </w:tc>
      </w:tr>
      <w:tr w:rsidR="008636DB" w:rsidRPr="00464DC6" w14:paraId="1508BB2C" w14:textId="77777777" w:rsidTr="008636DB">
        <w:trPr>
          <w:trHeight w:val="510"/>
        </w:trPr>
        <w:tc>
          <w:tcPr>
            <w:tcW w:w="562" w:type="dxa"/>
          </w:tcPr>
          <w:p w14:paraId="7190D0E1" w14:textId="77777777" w:rsidR="008636DB" w:rsidRPr="00464DC6" w:rsidRDefault="008636DB" w:rsidP="002C1E57">
            <w:pPr>
              <w:rPr>
                <w:rFonts w:hAnsi="Times New Roman" w:cs="Times New Roman"/>
              </w:rPr>
            </w:pPr>
            <w:r>
              <w:rPr>
                <w:rFonts w:hAnsi="Times New Roman" w:cs="Times New Roman"/>
              </w:rPr>
              <w:t>12.</w:t>
            </w:r>
          </w:p>
        </w:tc>
        <w:tc>
          <w:tcPr>
            <w:tcW w:w="2982" w:type="dxa"/>
          </w:tcPr>
          <w:p w14:paraId="5BAA30F0" w14:textId="77777777" w:rsidR="008636DB" w:rsidRPr="00464DC6" w:rsidRDefault="008636DB" w:rsidP="002C1E57">
            <w:pPr>
              <w:rPr>
                <w:rFonts w:hAnsi="Times New Roman" w:cs="Times New Roman"/>
              </w:rPr>
            </w:pPr>
            <w:r w:rsidRPr="00464DC6">
              <w:rPr>
                <w:rFonts w:hAnsi="Times New Roman" w:cs="Times New Roman"/>
              </w:rPr>
              <w:t>Elektroninių ryšių (telekomunikacijų) dalis</w:t>
            </w:r>
          </w:p>
        </w:tc>
        <w:tc>
          <w:tcPr>
            <w:tcW w:w="2127" w:type="dxa"/>
          </w:tcPr>
          <w:p w14:paraId="2B2441ED" w14:textId="77777777" w:rsidR="008636DB" w:rsidRPr="00464DC6" w:rsidRDefault="008636DB" w:rsidP="002C1E57">
            <w:pPr>
              <w:rPr>
                <w:rFonts w:hAnsi="Times New Roman" w:cs="Times New Roman"/>
              </w:rPr>
            </w:pPr>
          </w:p>
        </w:tc>
        <w:tc>
          <w:tcPr>
            <w:tcW w:w="2835" w:type="dxa"/>
          </w:tcPr>
          <w:p w14:paraId="2901F9AA" w14:textId="77777777" w:rsidR="008636DB" w:rsidRPr="00464DC6" w:rsidRDefault="008636DB" w:rsidP="002C1E57">
            <w:pPr>
              <w:rPr>
                <w:rFonts w:hAnsi="Times New Roman" w:cs="Times New Roman"/>
              </w:rPr>
            </w:pPr>
          </w:p>
        </w:tc>
        <w:tc>
          <w:tcPr>
            <w:tcW w:w="2126" w:type="dxa"/>
          </w:tcPr>
          <w:p w14:paraId="4BD3BD0F" w14:textId="77777777" w:rsidR="008636DB" w:rsidRPr="00464DC6" w:rsidRDefault="008636DB" w:rsidP="002C1E57">
            <w:pPr>
              <w:rPr>
                <w:rFonts w:hAnsi="Times New Roman" w:cs="Times New Roman"/>
              </w:rPr>
            </w:pPr>
          </w:p>
        </w:tc>
      </w:tr>
      <w:tr w:rsidR="008636DB" w:rsidRPr="00464DC6" w14:paraId="1348D2CD" w14:textId="77777777" w:rsidTr="008636DB">
        <w:trPr>
          <w:trHeight w:val="510"/>
        </w:trPr>
        <w:tc>
          <w:tcPr>
            <w:tcW w:w="562" w:type="dxa"/>
          </w:tcPr>
          <w:p w14:paraId="0B014ED8" w14:textId="77777777" w:rsidR="008636DB" w:rsidRPr="00464DC6" w:rsidRDefault="008636DB" w:rsidP="002C1E57">
            <w:pPr>
              <w:rPr>
                <w:rFonts w:hAnsi="Times New Roman" w:cs="Times New Roman"/>
              </w:rPr>
            </w:pPr>
            <w:r>
              <w:rPr>
                <w:rFonts w:hAnsi="Times New Roman" w:cs="Times New Roman"/>
              </w:rPr>
              <w:t>13.</w:t>
            </w:r>
          </w:p>
        </w:tc>
        <w:tc>
          <w:tcPr>
            <w:tcW w:w="2982" w:type="dxa"/>
          </w:tcPr>
          <w:p w14:paraId="4C3A6F5D" w14:textId="77777777" w:rsidR="008636DB" w:rsidRPr="00464DC6" w:rsidRDefault="008636DB" w:rsidP="002C1E57">
            <w:pPr>
              <w:rPr>
                <w:rFonts w:hAnsi="Times New Roman" w:cs="Times New Roman"/>
              </w:rPr>
            </w:pPr>
            <w:r w:rsidRPr="00464DC6">
              <w:rPr>
                <w:rFonts w:hAnsi="Times New Roman" w:cs="Times New Roman"/>
              </w:rPr>
              <w:t>Elektroninių ryšių (telekomunikacijų) (laukas)</w:t>
            </w:r>
          </w:p>
        </w:tc>
        <w:tc>
          <w:tcPr>
            <w:tcW w:w="2127" w:type="dxa"/>
          </w:tcPr>
          <w:p w14:paraId="78CF13C8" w14:textId="77777777" w:rsidR="008636DB" w:rsidRPr="00464DC6" w:rsidRDefault="008636DB" w:rsidP="002C1E57">
            <w:pPr>
              <w:rPr>
                <w:rFonts w:hAnsi="Times New Roman" w:cs="Times New Roman"/>
              </w:rPr>
            </w:pPr>
          </w:p>
        </w:tc>
        <w:tc>
          <w:tcPr>
            <w:tcW w:w="2835" w:type="dxa"/>
          </w:tcPr>
          <w:p w14:paraId="3B36C70F" w14:textId="77777777" w:rsidR="008636DB" w:rsidRPr="00464DC6" w:rsidRDefault="008636DB" w:rsidP="002C1E57">
            <w:pPr>
              <w:rPr>
                <w:rFonts w:hAnsi="Times New Roman" w:cs="Times New Roman"/>
              </w:rPr>
            </w:pPr>
          </w:p>
        </w:tc>
        <w:tc>
          <w:tcPr>
            <w:tcW w:w="2126" w:type="dxa"/>
          </w:tcPr>
          <w:p w14:paraId="3F7F5767" w14:textId="77777777" w:rsidR="008636DB" w:rsidRPr="00464DC6" w:rsidRDefault="008636DB" w:rsidP="002C1E57">
            <w:pPr>
              <w:rPr>
                <w:rFonts w:hAnsi="Times New Roman" w:cs="Times New Roman"/>
              </w:rPr>
            </w:pPr>
          </w:p>
        </w:tc>
      </w:tr>
      <w:tr w:rsidR="008636DB" w:rsidRPr="00464DC6" w14:paraId="6FCE0EB3" w14:textId="77777777" w:rsidTr="008636DB">
        <w:trPr>
          <w:trHeight w:val="510"/>
        </w:trPr>
        <w:tc>
          <w:tcPr>
            <w:tcW w:w="562" w:type="dxa"/>
          </w:tcPr>
          <w:p w14:paraId="6BCBC7C7" w14:textId="77777777" w:rsidR="008636DB" w:rsidRPr="00464DC6" w:rsidRDefault="008636DB" w:rsidP="002C1E57">
            <w:pPr>
              <w:rPr>
                <w:rFonts w:hAnsi="Times New Roman" w:cs="Times New Roman"/>
              </w:rPr>
            </w:pPr>
            <w:r>
              <w:rPr>
                <w:rFonts w:hAnsi="Times New Roman" w:cs="Times New Roman"/>
              </w:rPr>
              <w:t>14.</w:t>
            </w:r>
          </w:p>
        </w:tc>
        <w:tc>
          <w:tcPr>
            <w:tcW w:w="2982" w:type="dxa"/>
          </w:tcPr>
          <w:p w14:paraId="03BC1E2C" w14:textId="77777777" w:rsidR="008636DB" w:rsidRPr="00464DC6" w:rsidRDefault="008636DB" w:rsidP="002C1E57">
            <w:pPr>
              <w:rPr>
                <w:rFonts w:hAnsi="Times New Roman" w:cs="Times New Roman"/>
              </w:rPr>
            </w:pPr>
            <w:r w:rsidRPr="00464DC6">
              <w:rPr>
                <w:rFonts w:hAnsi="Times New Roman" w:cs="Times New Roman"/>
              </w:rPr>
              <w:t>Apsauginės signalizacijos dalis</w:t>
            </w:r>
          </w:p>
        </w:tc>
        <w:tc>
          <w:tcPr>
            <w:tcW w:w="2127" w:type="dxa"/>
          </w:tcPr>
          <w:p w14:paraId="62DE41A5" w14:textId="77777777" w:rsidR="008636DB" w:rsidRPr="00464DC6" w:rsidRDefault="008636DB" w:rsidP="002C1E57">
            <w:pPr>
              <w:rPr>
                <w:rFonts w:hAnsi="Times New Roman" w:cs="Times New Roman"/>
              </w:rPr>
            </w:pPr>
          </w:p>
        </w:tc>
        <w:tc>
          <w:tcPr>
            <w:tcW w:w="2835" w:type="dxa"/>
          </w:tcPr>
          <w:p w14:paraId="0389319C" w14:textId="77777777" w:rsidR="008636DB" w:rsidRPr="00464DC6" w:rsidRDefault="008636DB" w:rsidP="002C1E57">
            <w:pPr>
              <w:rPr>
                <w:rFonts w:hAnsi="Times New Roman" w:cs="Times New Roman"/>
              </w:rPr>
            </w:pPr>
          </w:p>
        </w:tc>
        <w:tc>
          <w:tcPr>
            <w:tcW w:w="2126" w:type="dxa"/>
          </w:tcPr>
          <w:p w14:paraId="4140D8E8" w14:textId="77777777" w:rsidR="008636DB" w:rsidRPr="00464DC6" w:rsidRDefault="008636DB" w:rsidP="002C1E57">
            <w:pPr>
              <w:rPr>
                <w:rFonts w:hAnsi="Times New Roman" w:cs="Times New Roman"/>
              </w:rPr>
            </w:pPr>
          </w:p>
        </w:tc>
      </w:tr>
      <w:tr w:rsidR="008636DB" w:rsidRPr="00464DC6" w14:paraId="28A4C94C" w14:textId="77777777" w:rsidTr="008636DB">
        <w:trPr>
          <w:trHeight w:val="510"/>
        </w:trPr>
        <w:tc>
          <w:tcPr>
            <w:tcW w:w="562" w:type="dxa"/>
          </w:tcPr>
          <w:p w14:paraId="4F16E1BC" w14:textId="77777777" w:rsidR="008636DB" w:rsidRPr="00464DC6" w:rsidRDefault="008636DB" w:rsidP="002C1E57">
            <w:pPr>
              <w:rPr>
                <w:rFonts w:hAnsi="Times New Roman" w:cs="Times New Roman"/>
              </w:rPr>
            </w:pPr>
            <w:r>
              <w:rPr>
                <w:rFonts w:hAnsi="Times New Roman" w:cs="Times New Roman"/>
              </w:rPr>
              <w:t>15.</w:t>
            </w:r>
          </w:p>
        </w:tc>
        <w:tc>
          <w:tcPr>
            <w:tcW w:w="2982" w:type="dxa"/>
          </w:tcPr>
          <w:p w14:paraId="3BDEDB1D" w14:textId="77777777" w:rsidR="008636DB" w:rsidRPr="00464DC6" w:rsidRDefault="008636DB" w:rsidP="002C1E57">
            <w:pPr>
              <w:rPr>
                <w:rFonts w:hAnsi="Times New Roman" w:cs="Times New Roman"/>
              </w:rPr>
            </w:pPr>
            <w:r w:rsidRPr="00464DC6">
              <w:rPr>
                <w:rFonts w:hAnsi="Times New Roman" w:cs="Times New Roman"/>
              </w:rPr>
              <w:t>Gaisrinės signalizacijos dalis</w:t>
            </w:r>
          </w:p>
        </w:tc>
        <w:tc>
          <w:tcPr>
            <w:tcW w:w="2127" w:type="dxa"/>
          </w:tcPr>
          <w:p w14:paraId="6F88BE00" w14:textId="77777777" w:rsidR="008636DB" w:rsidRPr="00464DC6" w:rsidRDefault="008636DB" w:rsidP="002C1E57">
            <w:pPr>
              <w:rPr>
                <w:rFonts w:hAnsi="Times New Roman" w:cs="Times New Roman"/>
              </w:rPr>
            </w:pPr>
          </w:p>
        </w:tc>
        <w:tc>
          <w:tcPr>
            <w:tcW w:w="2835" w:type="dxa"/>
          </w:tcPr>
          <w:p w14:paraId="6BEDF75D" w14:textId="77777777" w:rsidR="008636DB" w:rsidRPr="00464DC6" w:rsidRDefault="008636DB" w:rsidP="002C1E57">
            <w:pPr>
              <w:rPr>
                <w:rFonts w:hAnsi="Times New Roman" w:cs="Times New Roman"/>
              </w:rPr>
            </w:pPr>
          </w:p>
        </w:tc>
        <w:tc>
          <w:tcPr>
            <w:tcW w:w="2126" w:type="dxa"/>
          </w:tcPr>
          <w:p w14:paraId="2337A43F" w14:textId="77777777" w:rsidR="008636DB" w:rsidRPr="00464DC6" w:rsidRDefault="008636DB" w:rsidP="002C1E57">
            <w:pPr>
              <w:rPr>
                <w:rFonts w:hAnsi="Times New Roman" w:cs="Times New Roman"/>
              </w:rPr>
            </w:pPr>
          </w:p>
        </w:tc>
      </w:tr>
      <w:tr w:rsidR="008636DB" w:rsidRPr="00464DC6" w14:paraId="06573C3D" w14:textId="77777777" w:rsidTr="008636DB">
        <w:trPr>
          <w:trHeight w:val="510"/>
        </w:trPr>
        <w:tc>
          <w:tcPr>
            <w:tcW w:w="562" w:type="dxa"/>
          </w:tcPr>
          <w:p w14:paraId="54CB3C3A" w14:textId="77777777" w:rsidR="008636DB" w:rsidRPr="00464DC6" w:rsidRDefault="008636DB" w:rsidP="002C1E57">
            <w:pPr>
              <w:rPr>
                <w:rFonts w:hAnsi="Times New Roman" w:cs="Times New Roman"/>
              </w:rPr>
            </w:pPr>
            <w:r>
              <w:rPr>
                <w:rFonts w:hAnsi="Times New Roman" w:cs="Times New Roman"/>
              </w:rPr>
              <w:t>16.</w:t>
            </w:r>
          </w:p>
        </w:tc>
        <w:tc>
          <w:tcPr>
            <w:tcW w:w="2982" w:type="dxa"/>
          </w:tcPr>
          <w:p w14:paraId="13D27230" w14:textId="77777777" w:rsidR="008636DB" w:rsidRPr="00464DC6" w:rsidRDefault="008636DB" w:rsidP="002C1E57">
            <w:pPr>
              <w:rPr>
                <w:rFonts w:hAnsi="Times New Roman" w:cs="Times New Roman"/>
              </w:rPr>
            </w:pPr>
            <w:r w:rsidRPr="00464DC6">
              <w:rPr>
                <w:rFonts w:hAnsi="Times New Roman" w:cs="Times New Roman"/>
              </w:rPr>
              <w:t xml:space="preserve">Procesų valdymo ir automatizacijos dalis </w:t>
            </w:r>
          </w:p>
        </w:tc>
        <w:tc>
          <w:tcPr>
            <w:tcW w:w="2127" w:type="dxa"/>
          </w:tcPr>
          <w:p w14:paraId="0B734B3F" w14:textId="77777777" w:rsidR="008636DB" w:rsidRPr="00464DC6" w:rsidRDefault="008636DB" w:rsidP="002C1E57">
            <w:pPr>
              <w:rPr>
                <w:rFonts w:hAnsi="Times New Roman" w:cs="Times New Roman"/>
              </w:rPr>
            </w:pPr>
          </w:p>
        </w:tc>
        <w:tc>
          <w:tcPr>
            <w:tcW w:w="2835" w:type="dxa"/>
          </w:tcPr>
          <w:p w14:paraId="611A5F04" w14:textId="77777777" w:rsidR="008636DB" w:rsidRPr="00464DC6" w:rsidRDefault="008636DB" w:rsidP="002C1E57">
            <w:pPr>
              <w:rPr>
                <w:rFonts w:hAnsi="Times New Roman" w:cs="Times New Roman"/>
              </w:rPr>
            </w:pPr>
          </w:p>
        </w:tc>
        <w:tc>
          <w:tcPr>
            <w:tcW w:w="2126" w:type="dxa"/>
          </w:tcPr>
          <w:p w14:paraId="4BBBFFF5" w14:textId="77777777" w:rsidR="008636DB" w:rsidRPr="00464DC6" w:rsidRDefault="008636DB" w:rsidP="002C1E57">
            <w:pPr>
              <w:rPr>
                <w:rFonts w:hAnsi="Times New Roman" w:cs="Times New Roman"/>
              </w:rPr>
            </w:pPr>
          </w:p>
        </w:tc>
      </w:tr>
      <w:tr w:rsidR="008636DB" w:rsidRPr="00464DC6" w14:paraId="0CC2A9CB" w14:textId="77777777" w:rsidTr="008636DB">
        <w:trPr>
          <w:trHeight w:val="510"/>
        </w:trPr>
        <w:tc>
          <w:tcPr>
            <w:tcW w:w="562" w:type="dxa"/>
          </w:tcPr>
          <w:p w14:paraId="5BAEA8A8" w14:textId="77777777" w:rsidR="008636DB" w:rsidRPr="00464DC6" w:rsidRDefault="008636DB" w:rsidP="002C1E57">
            <w:pPr>
              <w:rPr>
                <w:rFonts w:hAnsi="Times New Roman" w:cs="Times New Roman"/>
              </w:rPr>
            </w:pPr>
            <w:r>
              <w:rPr>
                <w:rFonts w:hAnsi="Times New Roman" w:cs="Times New Roman"/>
              </w:rPr>
              <w:t>17.</w:t>
            </w:r>
          </w:p>
        </w:tc>
        <w:tc>
          <w:tcPr>
            <w:tcW w:w="2982" w:type="dxa"/>
          </w:tcPr>
          <w:p w14:paraId="56890D39" w14:textId="77777777" w:rsidR="008636DB" w:rsidRPr="00464DC6" w:rsidRDefault="008636DB" w:rsidP="002C1E57">
            <w:pPr>
              <w:rPr>
                <w:rFonts w:hAnsi="Times New Roman" w:cs="Times New Roman"/>
              </w:rPr>
            </w:pPr>
            <w:r w:rsidRPr="00464DC6">
              <w:rPr>
                <w:rFonts w:hAnsi="Times New Roman" w:cs="Times New Roman"/>
              </w:rPr>
              <w:t>Gaisrinės saugos dalis</w:t>
            </w:r>
          </w:p>
        </w:tc>
        <w:tc>
          <w:tcPr>
            <w:tcW w:w="2127" w:type="dxa"/>
          </w:tcPr>
          <w:p w14:paraId="62CD1587" w14:textId="77777777" w:rsidR="008636DB" w:rsidRPr="00464DC6" w:rsidRDefault="008636DB" w:rsidP="002C1E57">
            <w:pPr>
              <w:rPr>
                <w:rFonts w:hAnsi="Times New Roman" w:cs="Times New Roman"/>
              </w:rPr>
            </w:pPr>
          </w:p>
        </w:tc>
        <w:tc>
          <w:tcPr>
            <w:tcW w:w="2835" w:type="dxa"/>
          </w:tcPr>
          <w:p w14:paraId="70BFC35E" w14:textId="77777777" w:rsidR="008636DB" w:rsidRPr="00464DC6" w:rsidRDefault="008636DB" w:rsidP="002C1E57">
            <w:pPr>
              <w:rPr>
                <w:rFonts w:hAnsi="Times New Roman" w:cs="Times New Roman"/>
              </w:rPr>
            </w:pPr>
          </w:p>
        </w:tc>
        <w:tc>
          <w:tcPr>
            <w:tcW w:w="2126" w:type="dxa"/>
          </w:tcPr>
          <w:p w14:paraId="07B6D980" w14:textId="77777777" w:rsidR="008636DB" w:rsidRPr="00464DC6" w:rsidRDefault="008636DB" w:rsidP="002C1E57">
            <w:pPr>
              <w:rPr>
                <w:rFonts w:hAnsi="Times New Roman" w:cs="Times New Roman"/>
              </w:rPr>
            </w:pPr>
          </w:p>
        </w:tc>
      </w:tr>
      <w:tr w:rsidR="008636DB" w:rsidRPr="00464DC6" w14:paraId="4922CB58" w14:textId="77777777" w:rsidTr="008636DB">
        <w:trPr>
          <w:trHeight w:val="510"/>
        </w:trPr>
        <w:tc>
          <w:tcPr>
            <w:tcW w:w="562" w:type="dxa"/>
          </w:tcPr>
          <w:p w14:paraId="22F87D41" w14:textId="77777777" w:rsidR="008636DB" w:rsidRPr="00464DC6" w:rsidRDefault="008636DB" w:rsidP="002C1E57">
            <w:pPr>
              <w:rPr>
                <w:rFonts w:hAnsi="Times New Roman" w:cs="Times New Roman"/>
              </w:rPr>
            </w:pPr>
            <w:r>
              <w:rPr>
                <w:rFonts w:hAnsi="Times New Roman" w:cs="Times New Roman"/>
              </w:rPr>
              <w:t>18.</w:t>
            </w:r>
          </w:p>
        </w:tc>
        <w:tc>
          <w:tcPr>
            <w:tcW w:w="2982" w:type="dxa"/>
          </w:tcPr>
          <w:p w14:paraId="31E9FC68" w14:textId="77777777" w:rsidR="008636DB" w:rsidRPr="00464DC6" w:rsidRDefault="008636DB" w:rsidP="002C1E57">
            <w:pPr>
              <w:rPr>
                <w:rFonts w:hAnsi="Times New Roman" w:cs="Times New Roman"/>
              </w:rPr>
            </w:pPr>
            <w:r w:rsidRPr="00464DC6">
              <w:rPr>
                <w:rFonts w:hAnsi="Times New Roman" w:cs="Times New Roman"/>
              </w:rPr>
              <w:t>Pasirengimo statybai ir statybos darbų organizavimo dalis</w:t>
            </w:r>
          </w:p>
        </w:tc>
        <w:tc>
          <w:tcPr>
            <w:tcW w:w="2127" w:type="dxa"/>
          </w:tcPr>
          <w:p w14:paraId="7884FACB" w14:textId="77777777" w:rsidR="008636DB" w:rsidRPr="00464DC6" w:rsidRDefault="008636DB" w:rsidP="002C1E57">
            <w:pPr>
              <w:rPr>
                <w:rFonts w:hAnsi="Times New Roman" w:cs="Times New Roman"/>
              </w:rPr>
            </w:pPr>
          </w:p>
        </w:tc>
        <w:tc>
          <w:tcPr>
            <w:tcW w:w="2835" w:type="dxa"/>
          </w:tcPr>
          <w:p w14:paraId="209635DC" w14:textId="77777777" w:rsidR="008636DB" w:rsidRPr="00464DC6" w:rsidRDefault="008636DB" w:rsidP="002C1E57">
            <w:pPr>
              <w:rPr>
                <w:rFonts w:hAnsi="Times New Roman" w:cs="Times New Roman"/>
              </w:rPr>
            </w:pPr>
          </w:p>
        </w:tc>
        <w:tc>
          <w:tcPr>
            <w:tcW w:w="2126" w:type="dxa"/>
          </w:tcPr>
          <w:p w14:paraId="3D9CF2FE" w14:textId="77777777" w:rsidR="008636DB" w:rsidRPr="00464DC6" w:rsidRDefault="008636DB" w:rsidP="002C1E57">
            <w:pPr>
              <w:rPr>
                <w:rFonts w:hAnsi="Times New Roman" w:cs="Times New Roman"/>
              </w:rPr>
            </w:pPr>
          </w:p>
        </w:tc>
      </w:tr>
      <w:tr w:rsidR="008636DB" w:rsidRPr="00464DC6" w14:paraId="2B267D02" w14:textId="77777777" w:rsidTr="008636DB">
        <w:trPr>
          <w:trHeight w:val="510"/>
        </w:trPr>
        <w:tc>
          <w:tcPr>
            <w:tcW w:w="562" w:type="dxa"/>
          </w:tcPr>
          <w:p w14:paraId="56DFDD56" w14:textId="77777777" w:rsidR="008636DB" w:rsidRPr="00464DC6" w:rsidRDefault="008636DB" w:rsidP="002C1E57">
            <w:pPr>
              <w:rPr>
                <w:rFonts w:hAnsi="Times New Roman" w:cs="Times New Roman"/>
              </w:rPr>
            </w:pPr>
            <w:r>
              <w:rPr>
                <w:rFonts w:hAnsi="Times New Roman" w:cs="Times New Roman"/>
              </w:rPr>
              <w:t>19.</w:t>
            </w:r>
          </w:p>
        </w:tc>
        <w:tc>
          <w:tcPr>
            <w:tcW w:w="2982" w:type="dxa"/>
          </w:tcPr>
          <w:p w14:paraId="653B1B6F" w14:textId="77777777" w:rsidR="008636DB" w:rsidRPr="00464DC6" w:rsidRDefault="008636DB" w:rsidP="002C1E57">
            <w:pPr>
              <w:rPr>
                <w:rFonts w:hAnsi="Times New Roman" w:cs="Times New Roman"/>
              </w:rPr>
            </w:pPr>
            <w:r w:rsidRPr="00464DC6">
              <w:rPr>
                <w:rFonts w:hAnsi="Times New Roman" w:cs="Times New Roman"/>
              </w:rPr>
              <w:t>Statybos skaičiuojamosios kainos nustatymo dalis</w:t>
            </w:r>
          </w:p>
        </w:tc>
        <w:tc>
          <w:tcPr>
            <w:tcW w:w="2127" w:type="dxa"/>
          </w:tcPr>
          <w:p w14:paraId="27986072" w14:textId="77777777" w:rsidR="008636DB" w:rsidRPr="00464DC6" w:rsidRDefault="008636DB" w:rsidP="002C1E57">
            <w:pPr>
              <w:rPr>
                <w:rFonts w:hAnsi="Times New Roman" w:cs="Times New Roman"/>
              </w:rPr>
            </w:pPr>
          </w:p>
        </w:tc>
        <w:tc>
          <w:tcPr>
            <w:tcW w:w="2835" w:type="dxa"/>
          </w:tcPr>
          <w:p w14:paraId="1BB8B734" w14:textId="77777777" w:rsidR="008636DB" w:rsidRPr="00464DC6" w:rsidRDefault="008636DB" w:rsidP="002C1E57">
            <w:pPr>
              <w:rPr>
                <w:rFonts w:hAnsi="Times New Roman" w:cs="Times New Roman"/>
              </w:rPr>
            </w:pPr>
          </w:p>
        </w:tc>
        <w:tc>
          <w:tcPr>
            <w:tcW w:w="2126" w:type="dxa"/>
          </w:tcPr>
          <w:p w14:paraId="18590BCD" w14:textId="77777777" w:rsidR="008636DB" w:rsidRPr="00464DC6" w:rsidRDefault="008636DB" w:rsidP="002C1E57">
            <w:pPr>
              <w:rPr>
                <w:rFonts w:hAnsi="Times New Roman" w:cs="Times New Roman"/>
              </w:rPr>
            </w:pPr>
          </w:p>
        </w:tc>
      </w:tr>
    </w:tbl>
    <w:p w14:paraId="7E967EC7" w14:textId="77777777" w:rsidR="008636DB" w:rsidRPr="00464DC6" w:rsidRDefault="008636DB" w:rsidP="008636DB"/>
    <w:p w14:paraId="4C0466BE" w14:textId="77777777" w:rsidR="008636DB" w:rsidRDefault="008636DB" w:rsidP="00B73C85">
      <w:pPr>
        <w:spacing w:after="0" w:line="240" w:lineRule="auto"/>
        <w:rPr>
          <w:rFonts w:ascii="Times New Roman" w:eastAsia="Times New Roman"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636DB" w:rsidRPr="008636DB" w14:paraId="124E7CDC" w14:textId="77777777" w:rsidTr="002C1E57">
        <w:tc>
          <w:tcPr>
            <w:tcW w:w="5748" w:type="dxa"/>
            <w:gridSpan w:val="3"/>
            <w:tcBorders>
              <w:top w:val="nil"/>
              <w:left w:val="nil"/>
              <w:bottom w:val="single" w:sz="4" w:space="0" w:color="auto"/>
              <w:right w:val="nil"/>
            </w:tcBorders>
          </w:tcPr>
          <w:p w14:paraId="2B0CC9F4" w14:textId="1DCD8B46" w:rsidR="008636DB" w:rsidRPr="008636DB" w:rsidRDefault="008636DB" w:rsidP="008636DB">
            <w:pPr>
              <w:spacing w:after="0" w:line="240" w:lineRule="auto"/>
              <w:rPr>
                <w:rFonts w:ascii="Times New Roman" w:eastAsia="Times New Roman" w:hAnsi="Times New Roman" w:cs="Times New Roman"/>
                <w:b/>
                <w:bCs/>
                <w:sz w:val="20"/>
                <w:szCs w:val="20"/>
                <w:lang w:eastAsia="en-US"/>
              </w:rPr>
            </w:pPr>
          </w:p>
          <w:p w14:paraId="24AC5063" w14:textId="77777777" w:rsidR="008636DB" w:rsidRPr="008636DB" w:rsidRDefault="008636DB" w:rsidP="008636DB">
            <w:pPr>
              <w:spacing w:after="0" w:line="240" w:lineRule="auto"/>
              <w:rPr>
                <w:rFonts w:ascii="Times New Roman" w:eastAsia="Times New Roman" w:hAnsi="Times New Roman" w:cs="Times New Roman"/>
                <w:i/>
                <w:sz w:val="20"/>
                <w:szCs w:val="20"/>
                <w:lang w:eastAsia="en-US"/>
              </w:rPr>
            </w:pPr>
          </w:p>
        </w:tc>
        <w:tc>
          <w:tcPr>
            <w:tcW w:w="240" w:type="dxa"/>
          </w:tcPr>
          <w:p w14:paraId="0194A908" w14:textId="77777777" w:rsidR="008636DB" w:rsidRPr="008636DB" w:rsidRDefault="008636DB" w:rsidP="008636DB">
            <w:pPr>
              <w:spacing w:after="0" w:line="240" w:lineRule="auto"/>
              <w:rPr>
                <w:rFonts w:ascii="Times New Roman" w:eastAsia="Times New Roman" w:hAnsi="Times New Roman" w:cs="Times New Roman"/>
                <w:sz w:val="20"/>
                <w:szCs w:val="20"/>
                <w:lang w:eastAsia="en-US"/>
              </w:rPr>
            </w:pPr>
          </w:p>
        </w:tc>
        <w:tc>
          <w:tcPr>
            <w:tcW w:w="3901" w:type="dxa"/>
            <w:tcBorders>
              <w:top w:val="nil"/>
              <w:left w:val="nil"/>
              <w:bottom w:val="single" w:sz="4" w:space="0" w:color="auto"/>
              <w:right w:val="nil"/>
            </w:tcBorders>
          </w:tcPr>
          <w:p w14:paraId="3F253AD3" w14:textId="77777777" w:rsidR="008636DB" w:rsidRPr="008636DB" w:rsidRDefault="008636DB" w:rsidP="008636DB">
            <w:pPr>
              <w:spacing w:after="0" w:line="240" w:lineRule="auto"/>
              <w:rPr>
                <w:rFonts w:ascii="Times New Roman" w:eastAsia="Times New Roman" w:hAnsi="Times New Roman" w:cs="Times New Roman"/>
                <w:i/>
                <w:sz w:val="20"/>
                <w:szCs w:val="20"/>
                <w:lang w:eastAsia="en-US"/>
              </w:rPr>
            </w:pPr>
          </w:p>
        </w:tc>
      </w:tr>
      <w:tr w:rsidR="008636DB" w:rsidRPr="008636DB" w14:paraId="65D84F1F" w14:textId="77777777" w:rsidTr="002C1E57">
        <w:tc>
          <w:tcPr>
            <w:tcW w:w="3828" w:type="dxa"/>
            <w:tcBorders>
              <w:top w:val="single" w:sz="4" w:space="0" w:color="auto"/>
              <w:left w:val="nil"/>
              <w:bottom w:val="nil"/>
              <w:right w:val="nil"/>
            </w:tcBorders>
            <w:hideMark/>
          </w:tcPr>
          <w:p w14:paraId="6818B872" w14:textId="77777777" w:rsidR="008636DB" w:rsidRPr="008636DB" w:rsidRDefault="008636DB" w:rsidP="008636DB">
            <w:pPr>
              <w:spacing w:after="0" w:line="240" w:lineRule="auto"/>
              <w:rPr>
                <w:rFonts w:ascii="Times New Roman" w:eastAsia="Times New Roman" w:hAnsi="Times New Roman" w:cs="Times New Roman"/>
                <w:i/>
                <w:sz w:val="20"/>
                <w:szCs w:val="20"/>
                <w:lang w:eastAsia="en-US"/>
              </w:rPr>
            </w:pPr>
            <w:r w:rsidRPr="008636DB">
              <w:rPr>
                <w:rFonts w:ascii="Times New Roman" w:eastAsia="Times New Roman" w:hAnsi="Times New Roman" w:cs="Times New Roman"/>
                <w:i/>
                <w:sz w:val="20"/>
                <w:szCs w:val="20"/>
                <w:lang w:eastAsia="en-US"/>
              </w:rPr>
              <w:t>Tiekėjo vadovo arba jo įgalioto asmens pareigos</w:t>
            </w:r>
          </w:p>
        </w:tc>
        <w:tc>
          <w:tcPr>
            <w:tcW w:w="240" w:type="dxa"/>
          </w:tcPr>
          <w:p w14:paraId="1768D3EB" w14:textId="77777777" w:rsidR="008636DB" w:rsidRPr="008636DB" w:rsidRDefault="008636DB" w:rsidP="008636DB">
            <w:pPr>
              <w:spacing w:after="0" w:line="240" w:lineRule="auto"/>
              <w:rPr>
                <w:rFonts w:ascii="Times New Roman" w:eastAsia="Times New Roman" w:hAnsi="Times New Roman" w:cs="Times New Roman"/>
                <w:sz w:val="20"/>
                <w:szCs w:val="20"/>
                <w:lang w:eastAsia="en-US"/>
              </w:rPr>
            </w:pPr>
          </w:p>
        </w:tc>
        <w:tc>
          <w:tcPr>
            <w:tcW w:w="1680" w:type="dxa"/>
            <w:tcBorders>
              <w:top w:val="single" w:sz="4" w:space="0" w:color="auto"/>
              <w:left w:val="nil"/>
              <w:bottom w:val="nil"/>
              <w:right w:val="nil"/>
            </w:tcBorders>
            <w:hideMark/>
          </w:tcPr>
          <w:p w14:paraId="2B96A46E" w14:textId="77777777" w:rsidR="008636DB" w:rsidRPr="008636DB" w:rsidRDefault="008636DB" w:rsidP="008636DB">
            <w:pPr>
              <w:spacing w:after="0" w:line="240" w:lineRule="auto"/>
              <w:rPr>
                <w:rFonts w:ascii="Times New Roman" w:eastAsia="Times New Roman" w:hAnsi="Times New Roman" w:cs="Times New Roman"/>
                <w:i/>
                <w:sz w:val="20"/>
                <w:szCs w:val="20"/>
                <w:lang w:eastAsia="en-US"/>
              </w:rPr>
            </w:pPr>
            <w:r w:rsidRPr="008636DB">
              <w:rPr>
                <w:rFonts w:ascii="Times New Roman" w:eastAsia="Times New Roman" w:hAnsi="Times New Roman" w:cs="Times New Roman"/>
                <w:i/>
                <w:sz w:val="20"/>
                <w:szCs w:val="20"/>
                <w:lang w:eastAsia="en-US"/>
              </w:rPr>
              <w:t xml:space="preserve">            parašas</w:t>
            </w:r>
          </w:p>
        </w:tc>
        <w:tc>
          <w:tcPr>
            <w:tcW w:w="240" w:type="dxa"/>
          </w:tcPr>
          <w:p w14:paraId="4D2EE36E" w14:textId="77777777" w:rsidR="008636DB" w:rsidRPr="008636DB" w:rsidRDefault="008636DB" w:rsidP="008636DB">
            <w:pPr>
              <w:spacing w:after="0" w:line="240" w:lineRule="auto"/>
              <w:rPr>
                <w:rFonts w:ascii="Times New Roman" w:eastAsia="Times New Roman" w:hAnsi="Times New Roman" w:cs="Times New Roman"/>
                <w:sz w:val="20"/>
                <w:szCs w:val="20"/>
                <w:lang w:eastAsia="en-US"/>
              </w:rPr>
            </w:pPr>
          </w:p>
        </w:tc>
        <w:tc>
          <w:tcPr>
            <w:tcW w:w="3901" w:type="dxa"/>
            <w:tcBorders>
              <w:top w:val="single" w:sz="4" w:space="0" w:color="auto"/>
              <w:left w:val="nil"/>
              <w:bottom w:val="nil"/>
              <w:right w:val="nil"/>
            </w:tcBorders>
            <w:hideMark/>
          </w:tcPr>
          <w:p w14:paraId="1AD7DA24" w14:textId="77777777" w:rsidR="008636DB" w:rsidRPr="008636DB" w:rsidRDefault="008636DB" w:rsidP="008636DB">
            <w:pPr>
              <w:spacing w:after="0" w:line="240" w:lineRule="auto"/>
              <w:rPr>
                <w:rFonts w:ascii="Times New Roman" w:eastAsia="Times New Roman" w:hAnsi="Times New Roman" w:cs="Times New Roman"/>
                <w:i/>
                <w:sz w:val="20"/>
                <w:szCs w:val="20"/>
                <w:lang w:eastAsia="en-US"/>
              </w:rPr>
            </w:pPr>
            <w:r w:rsidRPr="008636DB">
              <w:rPr>
                <w:rFonts w:ascii="Times New Roman" w:eastAsia="Times New Roman" w:hAnsi="Times New Roman" w:cs="Times New Roman"/>
                <w:i/>
                <w:sz w:val="20"/>
                <w:szCs w:val="20"/>
                <w:lang w:eastAsia="en-US"/>
              </w:rPr>
              <w:t xml:space="preserve">                       Vardas Pavardė</w:t>
            </w:r>
          </w:p>
        </w:tc>
      </w:tr>
    </w:tbl>
    <w:p w14:paraId="26B9B1F5"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64A88FE5" w14:textId="4F676A2F" w:rsidR="008636DB" w:rsidRDefault="008636DB" w:rsidP="00B73C85">
      <w:pPr>
        <w:spacing w:after="0" w:line="240" w:lineRule="auto"/>
        <w:rPr>
          <w:rFonts w:ascii="Times New Roman" w:eastAsia="Times New Roman" w:hAnsi="Times New Roman" w:cs="Times New Roman"/>
          <w:sz w:val="20"/>
          <w:szCs w:val="20"/>
          <w:lang w:eastAsia="en-US"/>
        </w:rPr>
      </w:pPr>
    </w:p>
    <w:p w14:paraId="296F08B2"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E8F26E1"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1F5F1BE7"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ECB15E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0DE0337"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64B6586"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6CECBCFB"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0E0E4872"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D8AC6F1"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D1288C6"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5180A50F"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1BD57CD"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3DBAC72"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31C0B8F3"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67FBCD53"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35111BBE"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0D1B7D0E"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960F5B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32B81060"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124E9E0"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9AED85A"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271EAE1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139F4494"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5CB32557"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7588D909" w14:textId="77777777" w:rsidR="008636DB" w:rsidRDefault="008636DB" w:rsidP="00B73C85">
      <w:pPr>
        <w:spacing w:after="0" w:line="240" w:lineRule="auto"/>
        <w:rPr>
          <w:rFonts w:ascii="Times New Roman" w:eastAsia="Times New Roman" w:hAnsi="Times New Roman" w:cs="Times New Roman"/>
          <w:sz w:val="20"/>
          <w:szCs w:val="20"/>
          <w:lang w:eastAsia="en-US"/>
        </w:rPr>
      </w:pPr>
    </w:p>
    <w:p w14:paraId="44D7304C" w14:textId="77777777" w:rsidR="008636DB" w:rsidRPr="009E2466" w:rsidRDefault="008636DB" w:rsidP="00B73C85">
      <w:pPr>
        <w:spacing w:after="0" w:line="240" w:lineRule="auto"/>
        <w:rPr>
          <w:rFonts w:ascii="Times New Roman" w:eastAsia="Times New Roman" w:hAnsi="Times New Roman" w:cs="Times New Roman"/>
          <w:sz w:val="20"/>
          <w:szCs w:val="20"/>
          <w:lang w:eastAsia="en-US"/>
        </w:rPr>
      </w:pPr>
    </w:p>
    <w:sectPr w:rsidR="008636DB" w:rsidRPr="009E2466" w:rsidSect="006247EB">
      <w:footerReference w:type="first" r:id="rId31"/>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6F0D" w14:textId="77777777" w:rsidR="00425753" w:rsidRDefault="00425753" w:rsidP="00D05666">
      <w:r>
        <w:separator/>
      </w:r>
    </w:p>
  </w:endnote>
  <w:endnote w:type="continuationSeparator" w:id="0">
    <w:p w14:paraId="65574772" w14:textId="77777777" w:rsidR="00425753" w:rsidRDefault="00425753" w:rsidP="00D05666">
      <w:r>
        <w:continuationSeparator/>
      </w:r>
    </w:p>
  </w:endnote>
  <w:endnote w:type="continuationNotice" w:id="1">
    <w:p w14:paraId="65670779" w14:textId="77777777" w:rsidR="00425753" w:rsidRDefault="00425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23634" w14:textId="77777777" w:rsidR="00425753" w:rsidRDefault="00425753" w:rsidP="00D05666">
      <w:r>
        <w:separator/>
      </w:r>
    </w:p>
  </w:footnote>
  <w:footnote w:type="continuationSeparator" w:id="0">
    <w:p w14:paraId="70ACBCF8" w14:textId="77777777" w:rsidR="00425753" w:rsidRDefault="00425753" w:rsidP="00D05666">
      <w:r>
        <w:continuationSeparator/>
      </w:r>
    </w:p>
  </w:footnote>
  <w:footnote w:type="continuationNotice" w:id="1">
    <w:p w14:paraId="2CC323C8" w14:textId="77777777" w:rsidR="00425753" w:rsidRDefault="00425753">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pPr>
        <w:pStyle w:val="Puslapioinaostekstas"/>
        <w:numPr>
          <w:ilvl w:val="0"/>
          <w:numId w:val="1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pPr>
        <w:pStyle w:val="Puslapioinaostekstas"/>
        <w:numPr>
          <w:ilvl w:val="0"/>
          <w:numId w:val="1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pPr>
        <w:pStyle w:val="Puslapioinaostekstas"/>
        <w:numPr>
          <w:ilvl w:val="0"/>
          <w:numId w:val="1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pPr>
        <w:pStyle w:val="Puslapioinaostekstas"/>
        <w:numPr>
          <w:ilvl w:val="0"/>
          <w:numId w:val="16"/>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94B4F"/>
    <w:multiLevelType w:val="multilevel"/>
    <w:tmpl w:val="9C2CF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785569C"/>
    <w:multiLevelType w:val="multilevel"/>
    <w:tmpl w:val="864C8A20"/>
    <w:lvl w:ilvl="0">
      <w:start w:val="1"/>
      <w:numFmt w:val="decimal"/>
      <w:lvlText w:val="%1."/>
      <w:lvlJc w:val="left"/>
      <w:pPr>
        <w:ind w:left="720" w:hanging="360"/>
      </w:pPr>
      <w:rPr>
        <w:rFonts w:hint="default"/>
      </w:r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0D4E54"/>
    <w:multiLevelType w:val="multilevel"/>
    <w:tmpl w:val="6F522FB4"/>
    <w:lvl w:ilvl="0">
      <w:start w:val="1"/>
      <w:numFmt w:val="decimal"/>
      <w:lvlText w:val="%1."/>
      <w:lvlJc w:val="left"/>
      <w:pPr>
        <w:ind w:left="435" w:hanging="435"/>
      </w:pPr>
      <w:rPr>
        <w:rFonts w:eastAsia="Arial" w:cstheme="minorHAnsi" w:hint="default"/>
        <w:color w:val="333333"/>
      </w:rPr>
    </w:lvl>
    <w:lvl w:ilvl="1">
      <w:start w:val="10"/>
      <w:numFmt w:val="decimal"/>
      <w:lvlText w:val="%1.%2."/>
      <w:lvlJc w:val="left"/>
      <w:pPr>
        <w:ind w:left="795" w:hanging="435"/>
      </w:pPr>
      <w:rPr>
        <w:rFonts w:eastAsia="Arial" w:cstheme="minorHAnsi" w:hint="default"/>
        <w:color w:val="333333"/>
      </w:rPr>
    </w:lvl>
    <w:lvl w:ilvl="2">
      <w:start w:val="1"/>
      <w:numFmt w:val="decimal"/>
      <w:lvlText w:val="%1.%2.%3."/>
      <w:lvlJc w:val="left"/>
      <w:pPr>
        <w:ind w:left="1440" w:hanging="720"/>
      </w:pPr>
      <w:rPr>
        <w:rFonts w:eastAsia="Arial" w:cstheme="minorHAnsi" w:hint="default"/>
        <w:color w:val="333333"/>
      </w:rPr>
    </w:lvl>
    <w:lvl w:ilvl="3">
      <w:start w:val="1"/>
      <w:numFmt w:val="decimal"/>
      <w:lvlText w:val="%1.%2.%3.%4."/>
      <w:lvlJc w:val="left"/>
      <w:pPr>
        <w:ind w:left="1800" w:hanging="720"/>
      </w:pPr>
      <w:rPr>
        <w:rFonts w:eastAsia="Arial" w:cstheme="minorHAnsi" w:hint="default"/>
        <w:color w:val="333333"/>
      </w:rPr>
    </w:lvl>
    <w:lvl w:ilvl="4">
      <w:start w:val="1"/>
      <w:numFmt w:val="decimal"/>
      <w:lvlText w:val="%1.%2.%3.%4.%5."/>
      <w:lvlJc w:val="left"/>
      <w:pPr>
        <w:ind w:left="2520" w:hanging="1080"/>
      </w:pPr>
      <w:rPr>
        <w:rFonts w:eastAsia="Arial" w:cstheme="minorHAnsi" w:hint="default"/>
        <w:color w:val="333333"/>
      </w:rPr>
    </w:lvl>
    <w:lvl w:ilvl="5">
      <w:start w:val="1"/>
      <w:numFmt w:val="decimal"/>
      <w:lvlText w:val="%1.%2.%3.%4.%5.%6."/>
      <w:lvlJc w:val="left"/>
      <w:pPr>
        <w:ind w:left="2880" w:hanging="1080"/>
      </w:pPr>
      <w:rPr>
        <w:rFonts w:eastAsia="Arial" w:cstheme="minorHAnsi" w:hint="default"/>
        <w:color w:val="333333"/>
      </w:rPr>
    </w:lvl>
    <w:lvl w:ilvl="6">
      <w:start w:val="1"/>
      <w:numFmt w:val="decimal"/>
      <w:lvlText w:val="%1.%2.%3.%4.%5.%6.%7."/>
      <w:lvlJc w:val="left"/>
      <w:pPr>
        <w:ind w:left="3600" w:hanging="1440"/>
      </w:pPr>
      <w:rPr>
        <w:rFonts w:eastAsia="Arial" w:cstheme="minorHAnsi" w:hint="default"/>
        <w:color w:val="333333"/>
      </w:rPr>
    </w:lvl>
    <w:lvl w:ilvl="7">
      <w:start w:val="1"/>
      <w:numFmt w:val="decimal"/>
      <w:lvlText w:val="%1.%2.%3.%4.%5.%6.%7.%8."/>
      <w:lvlJc w:val="left"/>
      <w:pPr>
        <w:ind w:left="3960" w:hanging="1440"/>
      </w:pPr>
      <w:rPr>
        <w:rFonts w:eastAsia="Arial" w:cstheme="minorHAnsi" w:hint="default"/>
        <w:color w:val="333333"/>
      </w:rPr>
    </w:lvl>
    <w:lvl w:ilvl="8">
      <w:start w:val="1"/>
      <w:numFmt w:val="decimal"/>
      <w:lvlText w:val="%1.%2.%3.%4.%5.%6.%7.%8.%9."/>
      <w:lvlJc w:val="left"/>
      <w:pPr>
        <w:ind w:left="4320" w:hanging="1440"/>
      </w:pPr>
      <w:rPr>
        <w:rFonts w:eastAsia="Arial" w:cstheme="minorHAnsi" w:hint="default"/>
        <w:color w:val="333333"/>
      </w:rPr>
    </w:lvl>
  </w:abstractNum>
  <w:abstractNum w:abstractNumId="18"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3E8370C"/>
    <w:multiLevelType w:val="multilevel"/>
    <w:tmpl w:val="16B0C4A4"/>
    <w:lvl w:ilvl="0">
      <w:start w:val="1"/>
      <w:numFmt w:val="decimal"/>
      <w:lvlText w:val="%1."/>
      <w:lvlJc w:val="left"/>
      <w:pPr>
        <w:ind w:left="360" w:hanging="360"/>
      </w:pPr>
      <w:rPr>
        <w:rFonts w:eastAsia="Arial" w:hint="default"/>
      </w:rPr>
    </w:lvl>
    <w:lvl w:ilvl="1">
      <w:start w:val="7"/>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320" w:hanging="1440"/>
      </w:pPr>
      <w:rPr>
        <w:rFonts w:eastAsia="Arial"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873A75"/>
    <w:multiLevelType w:val="multilevel"/>
    <w:tmpl w:val="D55A91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0ED7B35"/>
    <w:multiLevelType w:val="multilevel"/>
    <w:tmpl w:val="9C2CF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812A28"/>
    <w:multiLevelType w:val="multilevel"/>
    <w:tmpl w:val="FE38399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7"/>
  </w:num>
  <w:num w:numId="3" w16cid:durableId="1484615006">
    <w:abstractNumId w:val="27"/>
  </w:num>
  <w:num w:numId="4" w16cid:durableId="607934237">
    <w:abstractNumId w:val="20"/>
  </w:num>
  <w:num w:numId="5" w16cid:durableId="408162091">
    <w:abstractNumId w:val="34"/>
  </w:num>
  <w:num w:numId="6" w16cid:durableId="749809940">
    <w:abstractNumId w:val="4"/>
  </w:num>
  <w:num w:numId="7" w16cid:durableId="1318921492">
    <w:abstractNumId w:val="18"/>
  </w:num>
  <w:num w:numId="8" w16cid:durableId="1864435576">
    <w:abstractNumId w:val="29"/>
  </w:num>
  <w:num w:numId="9" w16cid:durableId="1941065713">
    <w:abstractNumId w:val="8"/>
  </w:num>
  <w:num w:numId="10" w16cid:durableId="1516917841">
    <w:abstractNumId w:val="14"/>
  </w:num>
  <w:num w:numId="11" w16cid:durableId="2105684055">
    <w:abstractNumId w:val="26"/>
  </w:num>
  <w:num w:numId="12" w16cid:durableId="371005059">
    <w:abstractNumId w:val="23"/>
  </w:num>
  <w:num w:numId="13" w16cid:durableId="1789858266">
    <w:abstractNumId w:val="30"/>
  </w:num>
  <w:num w:numId="14" w16cid:durableId="494614562">
    <w:abstractNumId w:val="24"/>
  </w:num>
  <w:num w:numId="15" w16cid:durableId="1473055655">
    <w:abstractNumId w:val="28"/>
  </w:num>
  <w:num w:numId="16" w16cid:durableId="510532351">
    <w:abstractNumId w:val="2"/>
  </w:num>
  <w:num w:numId="17" w16cid:durableId="17017824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0"/>
  </w:num>
  <w:num w:numId="19" w16cid:durableId="1678776585">
    <w:abstractNumId w:val="5"/>
  </w:num>
  <w:num w:numId="20" w16cid:durableId="60103677">
    <w:abstractNumId w:val="35"/>
  </w:num>
  <w:num w:numId="21" w16cid:durableId="2138135672">
    <w:abstractNumId w:val="21"/>
  </w:num>
  <w:num w:numId="22" w16cid:durableId="2057777849">
    <w:abstractNumId w:val="0"/>
  </w:num>
  <w:num w:numId="23" w16cid:durableId="21709937">
    <w:abstractNumId w:val="9"/>
  </w:num>
  <w:num w:numId="24" w16cid:durableId="710229893">
    <w:abstractNumId w:val="22"/>
  </w:num>
  <w:num w:numId="25" w16cid:durableId="2114281747">
    <w:abstractNumId w:val="31"/>
  </w:num>
  <w:num w:numId="26" w16cid:durableId="1699088524">
    <w:abstractNumId w:val="1"/>
  </w:num>
  <w:num w:numId="27" w16cid:durableId="637535539">
    <w:abstractNumId w:val="6"/>
  </w:num>
  <w:num w:numId="28" w16cid:durableId="1952743160">
    <w:abstractNumId w:val="15"/>
  </w:num>
  <w:num w:numId="29" w16cid:durableId="944192497">
    <w:abstractNumId w:val="12"/>
  </w:num>
  <w:num w:numId="30" w16cid:durableId="746072911">
    <w:abstractNumId w:val="19"/>
  </w:num>
  <w:num w:numId="31" w16cid:durableId="1085878508">
    <w:abstractNumId w:val="17"/>
  </w:num>
  <w:num w:numId="32" w16cid:durableId="1741172255">
    <w:abstractNumId w:val="11"/>
  </w:num>
  <w:num w:numId="33" w16cid:durableId="1942712559">
    <w:abstractNumId w:val="25"/>
  </w:num>
  <w:num w:numId="34" w16cid:durableId="1713118202">
    <w:abstractNumId w:val="3"/>
  </w:num>
  <w:num w:numId="35" w16cid:durableId="1762605845">
    <w:abstractNumId w:val="32"/>
  </w:num>
  <w:num w:numId="36" w16cid:durableId="75123969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580"/>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99C"/>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772"/>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B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900"/>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44"/>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36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8F3"/>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26F"/>
    <w:rsid w:val="004157B6"/>
    <w:rsid w:val="0041685F"/>
    <w:rsid w:val="00416CD6"/>
    <w:rsid w:val="00416D08"/>
    <w:rsid w:val="004170BC"/>
    <w:rsid w:val="00417604"/>
    <w:rsid w:val="00421D7D"/>
    <w:rsid w:val="00422EEB"/>
    <w:rsid w:val="00424668"/>
    <w:rsid w:val="0042470D"/>
    <w:rsid w:val="00424B94"/>
    <w:rsid w:val="00424C4C"/>
    <w:rsid w:val="004252AF"/>
    <w:rsid w:val="0042575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AC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4B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1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4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B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4E5"/>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737"/>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2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C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8E"/>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EF9"/>
    <w:rsid w:val="008216CF"/>
    <w:rsid w:val="00821BB1"/>
    <w:rsid w:val="00821FE8"/>
    <w:rsid w:val="0082241F"/>
    <w:rsid w:val="00822FE2"/>
    <w:rsid w:val="00823BF2"/>
    <w:rsid w:val="0082502F"/>
    <w:rsid w:val="008253EC"/>
    <w:rsid w:val="0082571E"/>
    <w:rsid w:val="00825FEE"/>
    <w:rsid w:val="0082692A"/>
    <w:rsid w:val="00826A7E"/>
    <w:rsid w:val="00826C98"/>
    <w:rsid w:val="008272CE"/>
    <w:rsid w:val="00827AF2"/>
    <w:rsid w:val="00830090"/>
    <w:rsid w:val="0083037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6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0A"/>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AD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2"/>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B7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07"/>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B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66"/>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9D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33F"/>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240"/>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06"/>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A1"/>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10"/>
    <w:rsid w:val="00B47415"/>
    <w:rsid w:val="00B47535"/>
    <w:rsid w:val="00B477F1"/>
    <w:rsid w:val="00B4792F"/>
    <w:rsid w:val="00B47C05"/>
    <w:rsid w:val="00B50760"/>
    <w:rsid w:val="00B516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5A2"/>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9E"/>
    <w:rsid w:val="00BC7F89"/>
    <w:rsid w:val="00BD00CF"/>
    <w:rsid w:val="00BD0223"/>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D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94"/>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212"/>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666"/>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B4"/>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882"/>
    <w:rsid w:val="00DE0954"/>
    <w:rsid w:val="00DE0A53"/>
    <w:rsid w:val="00DE1720"/>
    <w:rsid w:val="00DE18FF"/>
    <w:rsid w:val="00DE1B65"/>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D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EB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D5B"/>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93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E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58C"/>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AD8"/>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 w:type="numbering" w:customStyle="1" w:styleId="Sraonra1">
    <w:name w:val="Sąrašo nėra1"/>
    <w:next w:val="Sraonra"/>
    <w:uiPriority w:val="99"/>
    <w:semiHidden/>
    <w:unhideWhenUsed/>
    <w:rsid w:val="009E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uard.ovsianikov@kratc.lt" TargetMode="External"/><Relationship Id="rId20" Type="http://schemas.openxmlformats.org/officeDocument/2006/relationships/image" Target="media/image5.png"/><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uorodos/kiti-duomenys/powerbi/nepatikimi-tiekejai-1/"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imantas.gedrimas@kratc.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mailto:______________@kratc.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57</Pages>
  <Words>24412</Words>
  <Characters>139151</Characters>
  <Application>Microsoft Office Word</Application>
  <DocSecurity>0</DocSecurity>
  <Lines>1159</Lines>
  <Paragraphs>326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19</cp:revision>
  <dcterms:created xsi:type="dcterms:W3CDTF">2026-07-07T13:20:00Z</dcterms:created>
  <dcterms:modified xsi:type="dcterms:W3CDTF">2026-07-08T10:30:00Z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